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D533B9">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D533B9" w:rsidRDefault="00D533B9"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Президент АО «НИАЭП»</w:t>
            </w:r>
          </w:p>
          <w:p w:rsidR="00D533B9" w:rsidRDefault="00D533B9"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sidRPr="008C56CD">
              <w:rPr>
                <w:rFonts w:ascii="Times New Roman" w:hAnsi="Times New Roman" w:cs="Times New Roman"/>
                <w:sz w:val="28"/>
                <w:szCs w:val="28"/>
              </w:rPr>
              <w:t xml:space="preserve"> </w:t>
            </w:r>
          </w:p>
          <w:p w:rsidR="00D533B9" w:rsidRDefault="00D533B9" w:rsidP="00D533B9">
            <w:pPr>
              <w:pStyle w:val="HTML"/>
              <w:tabs>
                <w:tab w:val="clear" w:pos="916"/>
                <w:tab w:val="clear" w:pos="2748"/>
                <w:tab w:val="clear" w:pos="3664"/>
                <w:tab w:val="clear" w:pos="4580"/>
                <w:tab w:val="clear" w:pos="5496"/>
                <w:tab w:val="left" w:pos="-117"/>
                <w:tab w:val="left" w:pos="1593"/>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________________В.И. Лимаренко</w:t>
            </w:r>
          </w:p>
          <w:p w:rsidR="00C87330" w:rsidRPr="00FC009D" w:rsidRDefault="00C87330" w:rsidP="00D533B9">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«___» __________</w:t>
            </w:r>
            <w:r w:rsidR="00D533B9">
              <w:rPr>
                <w:rFonts w:ascii="Times New Roman" w:hAnsi="Times New Roman" w:cs="Times New Roman"/>
                <w:sz w:val="28"/>
                <w:szCs w:val="28"/>
              </w:rPr>
              <w:t>_____</w:t>
            </w:r>
            <w:r w:rsidRPr="00FC009D">
              <w:rPr>
                <w:rFonts w:ascii="Times New Roman" w:hAnsi="Times New Roman" w:cs="Times New Roman"/>
                <w:sz w:val="28"/>
                <w:szCs w:val="28"/>
              </w:rPr>
              <w:t xml:space="preserve"> 20</w:t>
            </w:r>
            <w:r w:rsidR="00D533B9">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5020585"/>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D533B9">
        <w:rPr>
          <w:sz w:val="28"/>
          <w:szCs w:val="28"/>
        </w:rPr>
        <w:t>поставку клапанов регулирующих для сооружения</w:t>
      </w:r>
      <w:proofErr w:type="gramEnd"/>
      <w:r w:rsidR="00D533B9">
        <w:rPr>
          <w:sz w:val="28"/>
          <w:szCs w:val="28"/>
        </w:rPr>
        <w:t xml:space="preserve"> энергоблоков 1,2 Белорусской АЭС</w:t>
      </w:r>
      <w:r w:rsidR="00A627A6">
        <w:rPr>
          <w:sz w:val="28"/>
          <w:szCs w:val="28"/>
        </w:rPr>
        <w:t xml:space="preserve"> (Лот №900 </w:t>
      </w:r>
      <w:proofErr w:type="spellStart"/>
      <w:r w:rsidR="00A627A6">
        <w:rPr>
          <w:sz w:val="28"/>
          <w:szCs w:val="28"/>
        </w:rPr>
        <w:t>Блр</w:t>
      </w:r>
      <w:proofErr w:type="spellEnd"/>
      <w:r w:rsidR="00A627A6">
        <w:rPr>
          <w:sz w:val="28"/>
          <w:szCs w:val="28"/>
        </w:rPr>
        <w:t xml:space="preserve"> 1,2/П-14)</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D533B9">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5020586"/>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C2099" w:rsidRPr="00A051CE" w:rsidRDefault="009B22F0">
      <w:pPr>
        <w:pStyle w:val="15"/>
        <w:rPr>
          <w:rFonts w:eastAsiaTheme="minorEastAsia"/>
          <w:szCs w:val="24"/>
        </w:rPr>
      </w:pPr>
      <w:r w:rsidRPr="00A051CE">
        <w:rPr>
          <w:bCs/>
          <w:szCs w:val="24"/>
        </w:rPr>
        <w:fldChar w:fldCharType="begin"/>
      </w:r>
      <w:r w:rsidR="00EA22EE" w:rsidRPr="00A051CE">
        <w:rPr>
          <w:bCs/>
          <w:szCs w:val="24"/>
        </w:rPr>
        <w:instrText xml:space="preserve"> TOC \o "1-3" \h \z \u </w:instrText>
      </w:r>
      <w:r w:rsidRPr="00A051CE">
        <w:rPr>
          <w:bCs/>
          <w:szCs w:val="24"/>
        </w:rPr>
        <w:fldChar w:fldCharType="separate"/>
      </w:r>
      <w:hyperlink w:anchor="_Toc435020585" w:history="1">
        <w:r w:rsidR="000C2099" w:rsidRPr="00A051CE">
          <w:rPr>
            <w:rStyle w:val="afb"/>
            <w:szCs w:val="24"/>
          </w:rPr>
          <w:t>ДОКУМЕНТАЦИЯ ПО ЗАПРОСУ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_Toc435020585 \h </w:instrText>
        </w:r>
        <w:r w:rsidR="000C2099" w:rsidRPr="00A051CE">
          <w:rPr>
            <w:webHidden/>
            <w:szCs w:val="24"/>
          </w:rPr>
        </w:r>
        <w:r w:rsidR="000C2099" w:rsidRPr="00A051CE">
          <w:rPr>
            <w:webHidden/>
            <w:szCs w:val="24"/>
          </w:rPr>
          <w:fldChar w:fldCharType="separate"/>
        </w:r>
        <w:r w:rsidR="000C2099" w:rsidRPr="00A051CE">
          <w:rPr>
            <w:webHidden/>
            <w:szCs w:val="24"/>
          </w:rPr>
          <w:t>1</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86" w:history="1">
        <w:r w:rsidR="000C2099" w:rsidRPr="00A051CE">
          <w:rPr>
            <w:rStyle w:val="afb"/>
            <w:szCs w:val="24"/>
          </w:rPr>
          <w:t>СОДЕРЖАНИЕ</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_Toc435020586 \h </w:instrText>
        </w:r>
        <w:r w:rsidR="000C2099" w:rsidRPr="00A051CE">
          <w:rPr>
            <w:webHidden/>
            <w:szCs w:val="24"/>
          </w:rPr>
        </w:r>
        <w:r w:rsidR="000C2099" w:rsidRPr="00A051CE">
          <w:rPr>
            <w:webHidden/>
            <w:szCs w:val="24"/>
          </w:rPr>
          <w:fldChar w:fldCharType="separate"/>
        </w:r>
        <w:r w:rsidR="000C2099" w:rsidRPr="00A051CE">
          <w:rPr>
            <w:webHidden/>
            <w:szCs w:val="24"/>
          </w:rPr>
          <w:t>2</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87" w:history="1">
        <w:r w:rsidR="000C2099" w:rsidRPr="00A051CE">
          <w:rPr>
            <w:rStyle w:val="afb"/>
            <w:szCs w:val="24"/>
          </w:rPr>
          <w:t>1.</w:t>
        </w:r>
        <w:r w:rsidR="000C2099" w:rsidRPr="00A051CE">
          <w:rPr>
            <w:rFonts w:eastAsiaTheme="minorEastAsia"/>
            <w:szCs w:val="24"/>
          </w:rPr>
          <w:tab/>
        </w:r>
        <w:r w:rsidR="000C2099" w:rsidRPr="00A051CE">
          <w:rPr>
            <w:rStyle w:val="afb"/>
            <w:szCs w:val="24"/>
          </w:rPr>
          <w:t>ИЗВЕЩЕНИЕ О ПРОВЕДЕНИИ ЗАПРОСА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_Toc435020587 \h </w:instrText>
        </w:r>
        <w:r w:rsidR="000C2099" w:rsidRPr="00A051CE">
          <w:rPr>
            <w:webHidden/>
            <w:szCs w:val="24"/>
          </w:rPr>
        </w:r>
        <w:r w:rsidR="000C2099" w:rsidRPr="00A051CE">
          <w:rPr>
            <w:webHidden/>
            <w:szCs w:val="24"/>
          </w:rPr>
          <w:fldChar w:fldCharType="separate"/>
        </w:r>
        <w:r w:rsidR="000C2099" w:rsidRPr="00A051CE">
          <w:rPr>
            <w:webHidden/>
            <w:szCs w:val="24"/>
          </w:rPr>
          <w:t>3</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88" w:history="1">
        <w:r w:rsidR="000C2099" w:rsidRPr="00A051CE">
          <w:rPr>
            <w:rStyle w:val="afb"/>
            <w:szCs w:val="24"/>
          </w:rPr>
          <w:t>ЧАСТЬ 1</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_Toc435020588 \h </w:instrText>
        </w:r>
        <w:r w:rsidR="000C2099" w:rsidRPr="00A051CE">
          <w:rPr>
            <w:webHidden/>
            <w:szCs w:val="24"/>
          </w:rPr>
        </w:r>
        <w:r w:rsidR="000C2099" w:rsidRPr="00A051CE">
          <w:rPr>
            <w:webHidden/>
            <w:szCs w:val="24"/>
          </w:rPr>
          <w:fldChar w:fldCharType="separate"/>
        </w:r>
        <w:r w:rsidR="000C2099" w:rsidRPr="00A051CE">
          <w:rPr>
            <w:webHidden/>
            <w:szCs w:val="24"/>
          </w:rPr>
          <w:t>10</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89" w:history="1">
        <w:r w:rsidR="000C2099" w:rsidRPr="00A051CE">
          <w:rPr>
            <w:rStyle w:val="afb"/>
            <w:szCs w:val="24"/>
          </w:rPr>
          <w:t>2.</w:t>
        </w:r>
        <w:r w:rsidR="000C2099" w:rsidRPr="00A051CE">
          <w:rPr>
            <w:rFonts w:eastAsiaTheme="minorEastAsia"/>
            <w:szCs w:val="24"/>
          </w:rPr>
          <w:tab/>
        </w:r>
        <w:r w:rsidR="000C2099" w:rsidRPr="00A051CE">
          <w:rPr>
            <w:rStyle w:val="afb"/>
            <w:szCs w:val="24"/>
          </w:rPr>
          <w:t>ТРЕБОВАНИЯ. ДОКУМЕНТЫ. СОСТАВ ЗАЯВКИ НА УЧАСТИЕ В ЗАПРОСЕ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_Toc435020589 \h </w:instrText>
        </w:r>
        <w:r w:rsidR="000C2099" w:rsidRPr="00A051CE">
          <w:rPr>
            <w:webHidden/>
            <w:szCs w:val="24"/>
          </w:rPr>
        </w:r>
        <w:r w:rsidR="000C2099" w:rsidRPr="00A051CE">
          <w:rPr>
            <w:webHidden/>
            <w:szCs w:val="24"/>
          </w:rPr>
          <w:fldChar w:fldCharType="separate"/>
        </w:r>
        <w:r w:rsidR="000C2099" w:rsidRPr="00A051CE">
          <w:rPr>
            <w:webHidden/>
            <w:szCs w:val="24"/>
          </w:rPr>
          <w:t>10</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90" w:history="1">
        <w:r w:rsidR="000C2099" w:rsidRPr="00A051CE">
          <w:rPr>
            <w:rStyle w:val="afb"/>
            <w:szCs w:val="24"/>
          </w:rPr>
          <w:t>2.1.</w:t>
        </w:r>
        <w:r w:rsidR="000C2099" w:rsidRPr="00A051CE">
          <w:rPr>
            <w:rFonts w:eastAsiaTheme="minorEastAsia"/>
            <w:szCs w:val="24"/>
          </w:rPr>
          <w:tab/>
        </w:r>
        <w:r w:rsidR="000C2099" w:rsidRPr="00A051CE">
          <w:rPr>
            <w:rStyle w:val="afb"/>
            <w:szCs w:val="24"/>
          </w:rPr>
          <w:t>ТРЕБОВАНИЯ. ДОКУМЕНТЫ, ПОДТВЕРЖДАЮЩИЕ СООТВЕТСТВИЕ УСТАНОВЛЕННЫМ ТРЕБОВАНИЯМ.</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_Toc435020590 \h </w:instrText>
        </w:r>
        <w:r w:rsidR="000C2099" w:rsidRPr="00A051CE">
          <w:rPr>
            <w:webHidden/>
            <w:szCs w:val="24"/>
          </w:rPr>
        </w:r>
        <w:r w:rsidR="000C2099" w:rsidRPr="00A051CE">
          <w:rPr>
            <w:webHidden/>
            <w:szCs w:val="24"/>
          </w:rPr>
          <w:fldChar w:fldCharType="separate"/>
        </w:r>
        <w:r w:rsidR="000C2099" w:rsidRPr="00A051CE">
          <w:rPr>
            <w:webHidden/>
            <w:szCs w:val="24"/>
          </w:rPr>
          <w:t>10</w:t>
        </w:r>
        <w:r w:rsidR="000C2099" w:rsidRPr="00A051CE">
          <w:rPr>
            <w:webHidden/>
            <w:szCs w:val="24"/>
          </w:rPr>
          <w:fldChar w:fldCharType="end"/>
        </w:r>
      </w:hyperlink>
    </w:p>
    <w:p w:rsidR="000C2099" w:rsidRPr="00A051CE" w:rsidRDefault="00912690">
      <w:pPr>
        <w:pStyle w:val="15"/>
        <w:tabs>
          <w:tab w:val="left" w:pos="1134"/>
        </w:tabs>
        <w:rPr>
          <w:rFonts w:eastAsiaTheme="minorEastAsia"/>
          <w:szCs w:val="24"/>
        </w:rPr>
      </w:pPr>
      <w:hyperlink w:anchor="_Toc435020591" w:history="1">
        <w:r w:rsidR="000C2099" w:rsidRPr="00A051CE">
          <w:rPr>
            <w:rStyle w:val="afb"/>
            <w:szCs w:val="24"/>
          </w:rPr>
          <w:t>2.1.1.</w:t>
        </w:r>
        <w:r w:rsidR="000C2099" w:rsidRPr="00A051CE">
          <w:rPr>
            <w:rFonts w:eastAsiaTheme="minorEastAsia"/>
            <w:szCs w:val="24"/>
          </w:rPr>
          <w:tab/>
        </w:r>
        <w:r w:rsidR="000C2099" w:rsidRPr="00A051CE">
          <w:rPr>
            <w:rStyle w:val="afb"/>
            <w:szCs w:val="24"/>
          </w:rPr>
          <w:t>Требования к участникам запроса предложений, изготовителям, разработчикам</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_Toc435020591 \h </w:instrText>
        </w:r>
        <w:r w:rsidR="000C2099" w:rsidRPr="00A051CE">
          <w:rPr>
            <w:webHidden/>
            <w:szCs w:val="24"/>
          </w:rPr>
        </w:r>
        <w:r w:rsidR="000C2099" w:rsidRPr="00A051CE">
          <w:rPr>
            <w:webHidden/>
            <w:szCs w:val="24"/>
          </w:rPr>
          <w:fldChar w:fldCharType="separate"/>
        </w:r>
        <w:r w:rsidR="000C2099" w:rsidRPr="00A051CE">
          <w:rPr>
            <w:webHidden/>
            <w:szCs w:val="24"/>
          </w:rPr>
          <w:t>10</w:t>
        </w:r>
        <w:r w:rsidR="000C2099" w:rsidRPr="00A051CE">
          <w:rPr>
            <w:webHidden/>
            <w:szCs w:val="24"/>
          </w:rPr>
          <w:fldChar w:fldCharType="end"/>
        </w:r>
      </w:hyperlink>
    </w:p>
    <w:p w:rsidR="000C2099" w:rsidRPr="00A051CE" w:rsidRDefault="00912690">
      <w:pPr>
        <w:pStyle w:val="15"/>
        <w:tabs>
          <w:tab w:val="left" w:pos="1134"/>
        </w:tabs>
        <w:rPr>
          <w:rFonts w:eastAsiaTheme="minorEastAsia"/>
          <w:szCs w:val="24"/>
        </w:rPr>
      </w:pPr>
      <w:hyperlink w:anchor="_Toc435020592" w:history="1">
        <w:r w:rsidR="000C2099" w:rsidRPr="00A051CE">
          <w:rPr>
            <w:rStyle w:val="afb"/>
            <w:szCs w:val="24"/>
          </w:rPr>
          <w:t>2.1.2.</w:t>
        </w:r>
        <w:r w:rsidR="000C2099" w:rsidRPr="00A051CE">
          <w:rPr>
            <w:rFonts w:eastAsiaTheme="minorEastAsia"/>
            <w:szCs w:val="24"/>
          </w:rPr>
          <w:tab/>
        </w:r>
        <w:r w:rsidR="000C2099" w:rsidRPr="00A051CE">
          <w:rPr>
            <w:rStyle w:val="afb"/>
            <w:szCs w:val="24"/>
          </w:rPr>
          <w:t>Требования к продукции</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_Toc435020592 \h </w:instrText>
        </w:r>
        <w:r w:rsidR="000C2099" w:rsidRPr="00A051CE">
          <w:rPr>
            <w:webHidden/>
            <w:szCs w:val="24"/>
          </w:rPr>
        </w:r>
        <w:r w:rsidR="000C2099" w:rsidRPr="00A051CE">
          <w:rPr>
            <w:webHidden/>
            <w:szCs w:val="24"/>
          </w:rPr>
          <w:fldChar w:fldCharType="separate"/>
        </w:r>
        <w:r w:rsidR="000C2099" w:rsidRPr="00A051CE">
          <w:rPr>
            <w:webHidden/>
            <w:szCs w:val="24"/>
          </w:rPr>
          <w:t>17</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93" w:history="1">
        <w:r w:rsidR="000C2099" w:rsidRPr="00A051CE">
          <w:rPr>
            <w:rStyle w:val="afb"/>
            <w:szCs w:val="24"/>
          </w:rPr>
          <w:t>2.2.</w:t>
        </w:r>
        <w:r w:rsidR="000C2099" w:rsidRPr="00A051CE">
          <w:rPr>
            <w:rFonts w:eastAsiaTheme="minorEastAsia"/>
            <w:szCs w:val="24"/>
          </w:rPr>
          <w:tab/>
        </w:r>
        <w:r w:rsidR="000C2099" w:rsidRPr="00A051CE">
          <w:rPr>
            <w:rStyle w:val="afb"/>
            <w:szCs w:val="24"/>
          </w:rPr>
          <w:t>СОСТАВ ЗАЯВКИ НА УЧАСТИЕ В ЗАПРОСЕ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_Toc435020593 \h </w:instrText>
        </w:r>
        <w:r w:rsidR="000C2099" w:rsidRPr="00A051CE">
          <w:rPr>
            <w:webHidden/>
            <w:szCs w:val="24"/>
          </w:rPr>
        </w:r>
        <w:r w:rsidR="000C2099" w:rsidRPr="00A051CE">
          <w:rPr>
            <w:webHidden/>
            <w:szCs w:val="24"/>
          </w:rPr>
          <w:fldChar w:fldCharType="separate"/>
        </w:r>
        <w:r w:rsidR="000C2099" w:rsidRPr="00A051CE">
          <w:rPr>
            <w:webHidden/>
            <w:szCs w:val="24"/>
          </w:rPr>
          <w:t>19</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94" w:history="1">
        <w:r w:rsidR="000C2099" w:rsidRPr="00A051CE">
          <w:rPr>
            <w:rStyle w:val="afb"/>
            <w:szCs w:val="24"/>
          </w:rPr>
          <w:t>3.</w:t>
        </w:r>
        <w:r w:rsidR="000C2099" w:rsidRPr="00A051CE">
          <w:rPr>
            <w:rFonts w:eastAsiaTheme="minorEastAsia"/>
            <w:szCs w:val="24"/>
          </w:rPr>
          <w:tab/>
        </w:r>
        <w:r w:rsidR="000C2099" w:rsidRPr="00A051CE">
          <w:rPr>
            <w:rStyle w:val="afb"/>
            <w:szCs w:val="24"/>
          </w:rPr>
          <w:t>МЕТОДИКА РАСЧЕТА ОБЕСПЕЧЕННОСТИ ФИНАНСОВЫМИ РЕСУРСАМИ УЧАСТНИКОВ ЗАПРОСА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_Toc435020594 \h </w:instrText>
        </w:r>
        <w:r w:rsidR="000C2099" w:rsidRPr="00A051CE">
          <w:rPr>
            <w:webHidden/>
            <w:szCs w:val="24"/>
          </w:rPr>
        </w:r>
        <w:r w:rsidR="000C2099" w:rsidRPr="00A051CE">
          <w:rPr>
            <w:webHidden/>
            <w:szCs w:val="24"/>
          </w:rPr>
          <w:fldChar w:fldCharType="separate"/>
        </w:r>
        <w:r w:rsidR="000C2099" w:rsidRPr="00A051CE">
          <w:rPr>
            <w:webHidden/>
            <w:szCs w:val="24"/>
          </w:rPr>
          <w:t>23</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595" w:history="1">
        <w:r w:rsidR="000C2099" w:rsidRPr="00A051CE">
          <w:rPr>
            <w:rStyle w:val="afb"/>
            <w:szCs w:val="24"/>
          </w:rPr>
          <w:t>4.</w:t>
        </w:r>
        <w:r w:rsidR="000C2099" w:rsidRPr="00A051CE">
          <w:rPr>
            <w:rFonts w:eastAsiaTheme="minorEastAsia"/>
            <w:szCs w:val="24"/>
          </w:rPr>
          <w:tab/>
        </w:r>
        <w:r w:rsidR="000C2099" w:rsidRPr="00A051CE">
          <w:rPr>
            <w:rStyle w:val="afb"/>
            <w:szCs w:val="24"/>
          </w:rPr>
          <w:t>КРИТЕРИИ И МЕТОДИКА ОЦЕНКИ ЗАЯВОК НА УЧАСТИЕ В ЗАПРОСЕ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_Toc435020595 \h </w:instrText>
        </w:r>
        <w:r w:rsidR="000C2099" w:rsidRPr="00A051CE">
          <w:rPr>
            <w:webHidden/>
            <w:szCs w:val="24"/>
          </w:rPr>
        </w:r>
        <w:r w:rsidR="000C2099" w:rsidRPr="00A051CE">
          <w:rPr>
            <w:webHidden/>
            <w:szCs w:val="24"/>
          </w:rPr>
          <w:fldChar w:fldCharType="separate"/>
        </w:r>
        <w:r w:rsidR="000C2099" w:rsidRPr="00A051CE">
          <w:rPr>
            <w:webHidden/>
            <w:szCs w:val="24"/>
          </w:rPr>
          <w:t>23</w:t>
        </w:r>
        <w:r w:rsidR="000C2099" w:rsidRPr="00A051CE">
          <w:rPr>
            <w:webHidden/>
            <w:szCs w:val="24"/>
          </w:rPr>
          <w:fldChar w:fldCharType="end"/>
        </w:r>
      </w:hyperlink>
    </w:p>
    <w:p w:rsidR="000C2099" w:rsidRPr="00A051CE" w:rsidRDefault="00912690">
      <w:pPr>
        <w:pStyle w:val="3a"/>
        <w:tabs>
          <w:tab w:val="left" w:pos="1134"/>
          <w:tab w:val="right" w:leader="dot" w:pos="9912"/>
        </w:tabs>
        <w:rPr>
          <w:rFonts w:eastAsiaTheme="minorEastAsia"/>
          <w:noProof/>
          <w:szCs w:val="24"/>
        </w:rPr>
      </w:pPr>
      <w:hyperlink w:anchor="_Toc435020596" w:history="1">
        <w:r w:rsidR="000C2099" w:rsidRPr="00A051CE">
          <w:rPr>
            <w:rStyle w:val="afb"/>
            <w:bCs/>
            <w:iCs/>
            <w:noProof/>
            <w:szCs w:val="24"/>
          </w:rPr>
          <w:t>4.1.</w:t>
        </w:r>
        <w:r w:rsidR="000C2099" w:rsidRPr="00A051CE">
          <w:rPr>
            <w:rFonts w:eastAsiaTheme="minorEastAsia"/>
            <w:noProof/>
            <w:szCs w:val="24"/>
          </w:rPr>
          <w:tab/>
        </w:r>
        <w:r w:rsidR="000C2099" w:rsidRPr="00A051CE">
          <w:rPr>
            <w:rStyle w:val="afb"/>
            <w:bCs/>
            <w:iCs/>
            <w:noProof/>
            <w:szCs w:val="24"/>
          </w:rPr>
          <w:t>Критерии оценки и их значимость</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_Toc435020596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23</w:t>
        </w:r>
        <w:r w:rsidR="000C2099" w:rsidRPr="00A051CE">
          <w:rPr>
            <w:noProof/>
            <w:webHidden/>
            <w:szCs w:val="24"/>
          </w:rPr>
          <w:fldChar w:fldCharType="end"/>
        </w:r>
      </w:hyperlink>
    </w:p>
    <w:p w:rsidR="000C2099" w:rsidRPr="00A051CE" w:rsidRDefault="00912690">
      <w:pPr>
        <w:pStyle w:val="3a"/>
        <w:tabs>
          <w:tab w:val="left" w:pos="1134"/>
          <w:tab w:val="right" w:leader="dot" w:pos="9912"/>
        </w:tabs>
        <w:rPr>
          <w:rFonts w:eastAsiaTheme="minorEastAsia"/>
          <w:noProof/>
          <w:szCs w:val="24"/>
        </w:rPr>
      </w:pPr>
      <w:hyperlink w:anchor="_Toc435020597" w:history="1">
        <w:r w:rsidR="000C2099" w:rsidRPr="00A051CE">
          <w:rPr>
            <w:rStyle w:val="afb"/>
            <w:bCs/>
            <w:iCs/>
            <w:noProof/>
            <w:szCs w:val="24"/>
          </w:rPr>
          <w:t>4.2.</w:t>
        </w:r>
        <w:r w:rsidR="000C2099" w:rsidRPr="00A051CE">
          <w:rPr>
            <w:rFonts w:eastAsiaTheme="minorEastAsia"/>
            <w:noProof/>
            <w:szCs w:val="24"/>
          </w:rPr>
          <w:tab/>
        </w:r>
        <w:r w:rsidR="000C2099" w:rsidRPr="00A051CE">
          <w:rPr>
            <w:rStyle w:val="afb"/>
            <w:bCs/>
            <w:iCs/>
            <w:noProof/>
            <w:szCs w:val="24"/>
          </w:rPr>
          <w:t>Методика оценки заявок</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_Toc435020597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23</w:t>
        </w:r>
        <w:r w:rsidR="000C2099" w:rsidRPr="00A051CE">
          <w:rPr>
            <w:noProof/>
            <w:webHidden/>
            <w:szCs w:val="24"/>
          </w:rPr>
          <w:fldChar w:fldCharType="end"/>
        </w:r>
      </w:hyperlink>
    </w:p>
    <w:p w:rsidR="000C2099" w:rsidRPr="00A051CE" w:rsidRDefault="00912690">
      <w:pPr>
        <w:pStyle w:val="3a"/>
        <w:tabs>
          <w:tab w:val="right" w:leader="dot" w:pos="9912"/>
        </w:tabs>
        <w:rPr>
          <w:rFonts w:eastAsiaTheme="minorEastAsia"/>
          <w:noProof/>
          <w:szCs w:val="24"/>
        </w:rPr>
      </w:pPr>
      <w:hyperlink w:anchor="_Toc435020598" w:history="1">
        <w:r w:rsidR="000C2099" w:rsidRPr="00A051CE">
          <w:rPr>
            <w:rStyle w:val="afb"/>
            <w:bCs/>
            <w:noProof/>
            <w:szCs w:val="24"/>
          </w:rPr>
          <w:t>Оценка по критерию «цена договора»</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_Toc435020598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23</w:t>
        </w:r>
        <w:r w:rsidR="000C2099" w:rsidRPr="00A051CE">
          <w:rPr>
            <w:noProof/>
            <w:webHidden/>
            <w:szCs w:val="24"/>
          </w:rPr>
          <w:fldChar w:fldCharType="end"/>
        </w:r>
      </w:hyperlink>
    </w:p>
    <w:p w:rsidR="000C2099" w:rsidRPr="00A051CE" w:rsidRDefault="00912690">
      <w:pPr>
        <w:pStyle w:val="3a"/>
        <w:tabs>
          <w:tab w:val="right" w:leader="dot" w:pos="9912"/>
        </w:tabs>
        <w:rPr>
          <w:rFonts w:eastAsiaTheme="minorEastAsia"/>
          <w:noProof/>
          <w:szCs w:val="24"/>
        </w:rPr>
      </w:pPr>
      <w:hyperlink w:anchor="_Toc435020599" w:history="1">
        <w:r w:rsidR="000C2099" w:rsidRPr="00A051CE">
          <w:rPr>
            <w:rStyle w:val="afb"/>
            <w:bCs/>
            <w:noProof/>
            <w:szCs w:val="24"/>
          </w:rPr>
          <w:t>Оценка по критерию «квалификация участника»</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_Toc435020599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24</w:t>
        </w:r>
        <w:r w:rsidR="000C2099" w:rsidRPr="00A051CE">
          <w:rPr>
            <w:noProof/>
            <w:webHidden/>
            <w:szCs w:val="24"/>
          </w:rPr>
          <w:fldChar w:fldCharType="end"/>
        </w:r>
      </w:hyperlink>
    </w:p>
    <w:p w:rsidR="000C2099" w:rsidRPr="00A051CE" w:rsidRDefault="00912690">
      <w:pPr>
        <w:pStyle w:val="3a"/>
        <w:tabs>
          <w:tab w:val="right" w:leader="dot" w:pos="9912"/>
        </w:tabs>
        <w:rPr>
          <w:rFonts w:eastAsiaTheme="minorEastAsia"/>
          <w:noProof/>
          <w:szCs w:val="24"/>
        </w:rPr>
      </w:pPr>
      <w:hyperlink w:anchor="_Toc435020600" w:history="1">
        <w:r w:rsidR="000C2099" w:rsidRPr="00A051CE">
          <w:rPr>
            <w:rStyle w:val="afb"/>
            <w:bCs/>
            <w:noProof/>
            <w:szCs w:val="24"/>
          </w:rPr>
          <w:t>Оценка по подкритерию «опыт участника запроса предложений»:</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_Toc435020600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24</w:t>
        </w:r>
        <w:r w:rsidR="000C2099" w:rsidRPr="00A051CE">
          <w:rPr>
            <w:noProof/>
            <w:webHidden/>
            <w:szCs w:val="24"/>
          </w:rPr>
          <w:fldChar w:fldCharType="end"/>
        </w:r>
      </w:hyperlink>
    </w:p>
    <w:p w:rsidR="000C2099" w:rsidRPr="00A051CE" w:rsidRDefault="00912690">
      <w:pPr>
        <w:pStyle w:val="3a"/>
        <w:tabs>
          <w:tab w:val="right" w:leader="dot" w:pos="9912"/>
        </w:tabs>
        <w:rPr>
          <w:rFonts w:eastAsiaTheme="minorEastAsia"/>
          <w:noProof/>
          <w:szCs w:val="24"/>
        </w:rPr>
      </w:pPr>
      <w:hyperlink w:anchor="_Toc435020601" w:history="1">
        <w:r w:rsidR="000C2099" w:rsidRPr="00A051CE">
          <w:rPr>
            <w:rStyle w:val="afb"/>
            <w:bCs/>
            <w:noProof/>
            <w:szCs w:val="24"/>
          </w:rPr>
          <w:t>Оценка по критерию «опыт изготовителя оборудования»</w:t>
        </w:r>
        <w:r w:rsidR="000C2099" w:rsidRPr="00A051CE">
          <w:rPr>
            <w:noProof/>
            <w:webHidden/>
            <w:szCs w:val="24"/>
          </w:rPr>
          <w:tab/>
        </w:r>
        <w:r w:rsidR="000C2099" w:rsidRPr="00A051CE">
          <w:rPr>
            <w:noProof/>
            <w:webHidden/>
            <w:szCs w:val="24"/>
          </w:rPr>
          <w:fldChar w:fldCharType="begin"/>
        </w:r>
        <w:r w:rsidR="000C2099" w:rsidRPr="00A051CE">
          <w:rPr>
            <w:noProof/>
            <w:webHidden/>
            <w:szCs w:val="24"/>
          </w:rPr>
          <w:instrText xml:space="preserve"> PAGEREF _Toc435020601 \h </w:instrText>
        </w:r>
        <w:r w:rsidR="000C2099" w:rsidRPr="00A051CE">
          <w:rPr>
            <w:noProof/>
            <w:webHidden/>
            <w:szCs w:val="24"/>
          </w:rPr>
        </w:r>
        <w:r w:rsidR="000C2099" w:rsidRPr="00A051CE">
          <w:rPr>
            <w:noProof/>
            <w:webHidden/>
            <w:szCs w:val="24"/>
          </w:rPr>
          <w:fldChar w:fldCharType="separate"/>
        </w:r>
        <w:r w:rsidR="000C2099" w:rsidRPr="00A051CE">
          <w:rPr>
            <w:noProof/>
            <w:webHidden/>
            <w:szCs w:val="24"/>
          </w:rPr>
          <w:t>26</w:t>
        </w:r>
        <w:r w:rsidR="000C2099" w:rsidRPr="00A051CE">
          <w:rPr>
            <w:noProof/>
            <w:webHidden/>
            <w:szCs w:val="24"/>
          </w:rPr>
          <w:fldChar w:fldCharType="end"/>
        </w:r>
      </w:hyperlink>
    </w:p>
    <w:p w:rsidR="000C2099" w:rsidRPr="00A051CE" w:rsidRDefault="00912690">
      <w:pPr>
        <w:pStyle w:val="15"/>
        <w:rPr>
          <w:rFonts w:eastAsiaTheme="minorEastAsia"/>
          <w:szCs w:val="24"/>
        </w:rPr>
      </w:pPr>
      <w:hyperlink w:anchor="_Toc435020602" w:history="1">
        <w:r w:rsidR="000C2099" w:rsidRPr="00A051CE">
          <w:rPr>
            <w:rStyle w:val="afb"/>
            <w:szCs w:val="24"/>
          </w:rPr>
          <w:t>5.</w:t>
        </w:r>
        <w:r w:rsidR="000C2099" w:rsidRPr="00A051CE">
          <w:rPr>
            <w:rFonts w:eastAsiaTheme="minorEastAsia"/>
            <w:szCs w:val="24"/>
          </w:rPr>
          <w:tab/>
        </w:r>
        <w:r w:rsidR="000C2099" w:rsidRPr="00A051CE">
          <w:rPr>
            <w:rStyle w:val="afb"/>
            <w:szCs w:val="24"/>
          </w:rPr>
          <w:t>ОБРАЗЦЫ ФОРМ ОСНОВНЫХ ДОКУМЕНТОВ</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_Toc435020602 \h </w:instrText>
        </w:r>
        <w:r w:rsidR="000C2099" w:rsidRPr="00A051CE">
          <w:rPr>
            <w:webHidden/>
            <w:szCs w:val="24"/>
          </w:rPr>
        </w:r>
        <w:r w:rsidR="000C2099" w:rsidRPr="00A051CE">
          <w:rPr>
            <w:webHidden/>
            <w:szCs w:val="24"/>
          </w:rPr>
          <w:fldChar w:fldCharType="separate"/>
        </w:r>
        <w:r w:rsidR="000C2099" w:rsidRPr="00A051CE">
          <w:rPr>
            <w:webHidden/>
            <w:szCs w:val="24"/>
          </w:rPr>
          <w:t>29</w:t>
        </w:r>
        <w:r w:rsidR="000C2099" w:rsidRPr="00A051CE">
          <w:rPr>
            <w:webHidden/>
            <w:szCs w:val="24"/>
          </w:rPr>
          <w:fldChar w:fldCharType="end"/>
        </w:r>
      </w:hyperlink>
    </w:p>
    <w:p w:rsidR="000C2099" w:rsidRPr="00A051CE" w:rsidRDefault="00912690">
      <w:pPr>
        <w:pStyle w:val="15"/>
        <w:rPr>
          <w:rFonts w:eastAsiaTheme="minorEastAsia"/>
          <w:szCs w:val="24"/>
        </w:rPr>
      </w:pPr>
      <w:hyperlink w:anchor="_Toc435020603" w:history="1">
        <w:r w:rsidR="000C2099" w:rsidRPr="00A051CE">
          <w:rPr>
            <w:rStyle w:val="afb"/>
            <w:szCs w:val="24"/>
          </w:rPr>
          <w:t>5.1.</w:t>
        </w:r>
        <w:r w:rsidR="000C2099" w:rsidRPr="00A051CE">
          <w:rPr>
            <w:rFonts w:eastAsiaTheme="minorEastAsia"/>
            <w:szCs w:val="24"/>
          </w:rPr>
          <w:tab/>
        </w:r>
        <w:r w:rsidR="000C2099" w:rsidRPr="00A051CE">
          <w:rPr>
            <w:rStyle w:val="afb"/>
            <w:szCs w:val="24"/>
          </w:rPr>
          <w:t>Образцы форм основных документов, включаемых в заявку на участие в запросе предложений</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_Toc435020603 \h </w:instrText>
        </w:r>
        <w:r w:rsidR="000C2099" w:rsidRPr="00A051CE">
          <w:rPr>
            <w:webHidden/>
            <w:szCs w:val="24"/>
          </w:rPr>
        </w:r>
        <w:r w:rsidR="000C2099" w:rsidRPr="00A051CE">
          <w:rPr>
            <w:webHidden/>
            <w:szCs w:val="24"/>
          </w:rPr>
          <w:fldChar w:fldCharType="separate"/>
        </w:r>
        <w:r w:rsidR="000C2099" w:rsidRPr="00A051CE">
          <w:rPr>
            <w:webHidden/>
            <w:szCs w:val="24"/>
          </w:rPr>
          <w:t>29</w:t>
        </w:r>
        <w:r w:rsidR="000C2099" w:rsidRPr="00A051CE">
          <w:rPr>
            <w:webHidden/>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4" w:history="1">
        <w:r w:rsidR="000C2099" w:rsidRPr="00A051CE">
          <w:rPr>
            <w:rStyle w:val="afb"/>
            <w:rFonts w:ascii="Times New Roman" w:hAnsi="Times New Roman" w:cs="Times New Roman"/>
            <w:b w:val="0"/>
            <w:sz w:val="24"/>
            <w:szCs w:val="24"/>
          </w:rPr>
          <w:t>ЗАЯВКА НА УЧАСТИЕ В ЗАПРОСЕ ПРЕДЛОЖЕНИЙ (Форма 1)</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_Toc435020604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29</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5" w:history="1">
        <w:r w:rsidR="000C2099" w:rsidRPr="00A051CE">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_Toc435020605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34</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6" w:history="1">
        <w:r w:rsidR="000C2099" w:rsidRPr="00A051CE">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_Toc435020606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36</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7" w:history="1">
        <w:r w:rsidR="000C2099" w:rsidRPr="00A051CE">
          <w:rPr>
            <w:rStyle w:val="afb"/>
            <w:rFonts w:ascii="Times New Roman" w:hAnsi="Times New Roman" w:cs="Times New Roman"/>
            <w:b w:val="0"/>
            <w:sz w:val="24"/>
            <w:szCs w:val="24"/>
          </w:rPr>
          <w:t>ТЕХНИЧЕСКОЕ ПРЕДЛОЖЕНИЕ (Форма 2)</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_Toc435020607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40</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8" w:history="1">
        <w:r w:rsidR="000C2099" w:rsidRPr="00A051CE">
          <w:rPr>
            <w:rStyle w:val="afb"/>
            <w:rFonts w:ascii="Times New Roman" w:hAnsi="Times New Roman" w:cs="Times New Roman"/>
            <w:b w:val="0"/>
            <w:sz w:val="24"/>
            <w:szCs w:val="24"/>
          </w:rPr>
          <w:t>СПРАВКА ОБ ОПЫТЕ ВЫПОЛНЕНИЯ ДОГОВОРОВ (Форма 3)</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_Toc435020608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42</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09" w:history="1">
        <w:r w:rsidR="000C2099" w:rsidRPr="00A051CE">
          <w:rPr>
            <w:rStyle w:val="afb"/>
            <w:rFonts w:ascii="Times New Roman" w:hAnsi="Times New Roman" w:cs="Times New Roman"/>
            <w:b w:val="0"/>
            <w:sz w:val="24"/>
            <w:szCs w:val="24"/>
          </w:rPr>
          <w:t>Таблица 1. Опыт участника запроса предложений</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_Toc435020609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42</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0" w:history="1">
        <w:r w:rsidR="000C2099" w:rsidRPr="00A051CE">
          <w:rPr>
            <w:rStyle w:val="afb"/>
            <w:rFonts w:ascii="Times New Roman" w:hAnsi="Times New Roman" w:cs="Times New Roman"/>
            <w:b w:val="0"/>
            <w:sz w:val="24"/>
            <w:szCs w:val="24"/>
          </w:rPr>
          <w:t>Таблица 2. Опыт изготовителя</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_Toc435020610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43</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1" w:history="1">
        <w:r w:rsidR="000C2099" w:rsidRPr="00A051CE">
          <w:rPr>
            <w:rStyle w:val="afb"/>
            <w:rFonts w:ascii="Times New Roman" w:hAnsi="Times New Roman" w:cs="Times New Roman"/>
            <w:b w:val="0"/>
            <w:iCs/>
            <w:sz w:val="24"/>
            <w:szCs w:val="24"/>
          </w:rPr>
          <w:t>Спецификации оборудования для Белорусской АЭС (Форма 4)</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_Toc435020611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45</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2" w:history="1">
        <w:r w:rsidR="000C2099" w:rsidRPr="00A051CE">
          <w:rPr>
            <w:rStyle w:val="afb"/>
            <w:rFonts w:ascii="Times New Roman" w:hAnsi="Times New Roman" w:cs="Times New Roman"/>
            <w:b w:val="0"/>
            <w:sz w:val="24"/>
            <w:szCs w:val="24"/>
          </w:rPr>
          <w:t>СВИДЕТЕЛЬСТВО (Форма 5)</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_Toc435020612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46</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15"/>
        <w:rPr>
          <w:rFonts w:eastAsiaTheme="minorEastAsia"/>
          <w:szCs w:val="24"/>
        </w:rPr>
      </w:pPr>
      <w:hyperlink w:anchor="_Toc435020613" w:history="1">
        <w:r w:rsidR="000C2099" w:rsidRPr="00A051CE">
          <w:rPr>
            <w:rStyle w:val="afb"/>
            <w:szCs w:val="24"/>
          </w:rPr>
          <w:t>5.2.</w:t>
        </w:r>
        <w:r w:rsidR="000C2099" w:rsidRPr="00A051CE">
          <w:rPr>
            <w:rFonts w:eastAsiaTheme="minorEastAsia"/>
            <w:szCs w:val="24"/>
          </w:rPr>
          <w:tab/>
        </w:r>
        <w:r w:rsidR="000C2099" w:rsidRPr="00A051CE">
          <w:rPr>
            <w:rStyle w:val="afb"/>
            <w:szCs w:val="24"/>
          </w:rPr>
          <w:t>Образцы форм обеспечения заявки на участие в запросе предложений и обеспечения договора</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_Toc435020613 \h </w:instrText>
        </w:r>
        <w:r w:rsidR="000C2099" w:rsidRPr="00A051CE">
          <w:rPr>
            <w:webHidden/>
            <w:szCs w:val="24"/>
          </w:rPr>
        </w:r>
        <w:r w:rsidR="000C2099" w:rsidRPr="00A051CE">
          <w:rPr>
            <w:webHidden/>
            <w:szCs w:val="24"/>
          </w:rPr>
          <w:fldChar w:fldCharType="separate"/>
        </w:r>
        <w:r w:rsidR="000C2099" w:rsidRPr="00A051CE">
          <w:rPr>
            <w:webHidden/>
            <w:szCs w:val="24"/>
          </w:rPr>
          <w:t>48</w:t>
        </w:r>
        <w:r w:rsidR="000C2099" w:rsidRPr="00A051CE">
          <w:rPr>
            <w:webHidden/>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4" w:history="1">
        <w:r w:rsidR="000C2099" w:rsidRPr="00A051CE">
          <w:rPr>
            <w:rStyle w:val="afb"/>
            <w:rFonts w:ascii="Times New Roman" w:hAnsi="Times New Roman" w:cs="Times New Roman"/>
            <w:b w:val="0"/>
            <w:sz w:val="24"/>
            <w:szCs w:val="24"/>
          </w:rPr>
          <w:t>БАНКОВСКАЯ ГАРАНТИЯ ОБЕСПЕЧЕНИЯ ЗАЯВКИ НА УЧАСТИЕ В ЗАПРОСЕ ПРЕДЛОЖЕНИЙ (Форма 6)</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_Toc435020614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48</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5" w:history="1">
        <w:r w:rsidR="000C2099" w:rsidRPr="00A051CE">
          <w:rPr>
            <w:rStyle w:val="afb"/>
            <w:rFonts w:ascii="Times New Roman" w:hAnsi="Times New Roman" w:cs="Times New Roman"/>
            <w:b w:val="0"/>
            <w:sz w:val="24"/>
            <w:szCs w:val="24"/>
          </w:rPr>
          <w:t>БАНКОВСКАЯ ГАРАНТИЯ ОБЕСПЕЧЕНИЯ ДОГОВОРА (Форма 7)</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_Toc435020615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49</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2a"/>
        <w:rPr>
          <w:rFonts w:ascii="Times New Roman" w:eastAsiaTheme="minorEastAsia" w:hAnsi="Times New Roman" w:cs="Times New Roman"/>
          <w:b w:val="0"/>
          <w:bCs w:val="0"/>
          <w:sz w:val="24"/>
          <w:szCs w:val="24"/>
        </w:rPr>
      </w:pPr>
      <w:hyperlink w:anchor="_Toc435020616" w:history="1">
        <w:r w:rsidR="000C2099" w:rsidRPr="00A051CE">
          <w:rPr>
            <w:rStyle w:val="afb"/>
            <w:rFonts w:ascii="Times New Roman" w:hAnsi="Times New Roman" w:cs="Times New Roman"/>
            <w:b w:val="0"/>
            <w:sz w:val="24"/>
            <w:szCs w:val="24"/>
          </w:rPr>
          <w:t>ДОГОВОР ПОРУЧИТЕЛЬСТВА (Форма 8)</w:t>
        </w:r>
        <w:r w:rsidR="000C2099" w:rsidRPr="00A051CE">
          <w:rPr>
            <w:rFonts w:ascii="Times New Roman" w:hAnsi="Times New Roman" w:cs="Times New Roman"/>
            <w:b w:val="0"/>
            <w:webHidden/>
            <w:sz w:val="24"/>
            <w:szCs w:val="24"/>
          </w:rPr>
          <w:tab/>
        </w:r>
        <w:r w:rsidR="000C2099" w:rsidRPr="00A051CE">
          <w:rPr>
            <w:rFonts w:ascii="Times New Roman" w:hAnsi="Times New Roman" w:cs="Times New Roman"/>
            <w:b w:val="0"/>
            <w:webHidden/>
            <w:sz w:val="24"/>
            <w:szCs w:val="24"/>
          </w:rPr>
          <w:fldChar w:fldCharType="begin"/>
        </w:r>
        <w:r w:rsidR="000C2099" w:rsidRPr="00A051CE">
          <w:rPr>
            <w:rFonts w:ascii="Times New Roman" w:hAnsi="Times New Roman" w:cs="Times New Roman"/>
            <w:b w:val="0"/>
            <w:webHidden/>
            <w:sz w:val="24"/>
            <w:szCs w:val="24"/>
          </w:rPr>
          <w:instrText xml:space="preserve"> PAGEREF _Toc435020616 \h </w:instrText>
        </w:r>
        <w:r w:rsidR="000C2099" w:rsidRPr="00A051CE">
          <w:rPr>
            <w:rFonts w:ascii="Times New Roman" w:hAnsi="Times New Roman" w:cs="Times New Roman"/>
            <w:b w:val="0"/>
            <w:webHidden/>
            <w:sz w:val="24"/>
            <w:szCs w:val="24"/>
          </w:rPr>
        </w:r>
        <w:r w:rsidR="000C2099" w:rsidRPr="00A051CE">
          <w:rPr>
            <w:rFonts w:ascii="Times New Roman" w:hAnsi="Times New Roman" w:cs="Times New Roman"/>
            <w:b w:val="0"/>
            <w:webHidden/>
            <w:sz w:val="24"/>
            <w:szCs w:val="24"/>
          </w:rPr>
          <w:fldChar w:fldCharType="separate"/>
        </w:r>
        <w:r w:rsidR="000C2099" w:rsidRPr="00A051CE">
          <w:rPr>
            <w:rFonts w:ascii="Times New Roman" w:hAnsi="Times New Roman" w:cs="Times New Roman"/>
            <w:b w:val="0"/>
            <w:webHidden/>
            <w:sz w:val="24"/>
            <w:szCs w:val="24"/>
          </w:rPr>
          <w:t>49</w:t>
        </w:r>
        <w:r w:rsidR="000C2099" w:rsidRPr="00A051CE">
          <w:rPr>
            <w:rFonts w:ascii="Times New Roman" w:hAnsi="Times New Roman" w:cs="Times New Roman"/>
            <w:b w:val="0"/>
            <w:webHidden/>
            <w:sz w:val="24"/>
            <w:szCs w:val="24"/>
          </w:rPr>
          <w:fldChar w:fldCharType="end"/>
        </w:r>
      </w:hyperlink>
    </w:p>
    <w:p w:rsidR="000C2099" w:rsidRPr="00A051CE" w:rsidRDefault="00912690">
      <w:pPr>
        <w:pStyle w:val="15"/>
        <w:rPr>
          <w:rFonts w:eastAsiaTheme="minorEastAsia"/>
          <w:szCs w:val="24"/>
        </w:rPr>
      </w:pPr>
      <w:hyperlink w:anchor="_Toc435020617" w:history="1">
        <w:r w:rsidR="000C2099" w:rsidRPr="00A051CE">
          <w:rPr>
            <w:rStyle w:val="afb"/>
            <w:szCs w:val="24"/>
          </w:rPr>
          <w:t>ЧАСТЬ 2</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_Toc435020617 \h </w:instrText>
        </w:r>
        <w:r w:rsidR="000C2099" w:rsidRPr="00A051CE">
          <w:rPr>
            <w:webHidden/>
            <w:szCs w:val="24"/>
          </w:rPr>
        </w:r>
        <w:r w:rsidR="000C2099" w:rsidRPr="00A051CE">
          <w:rPr>
            <w:webHidden/>
            <w:szCs w:val="24"/>
          </w:rPr>
          <w:fldChar w:fldCharType="separate"/>
        </w:r>
        <w:r w:rsidR="000C2099" w:rsidRPr="00A051CE">
          <w:rPr>
            <w:webHidden/>
            <w:szCs w:val="24"/>
          </w:rPr>
          <w:t>49</w:t>
        </w:r>
        <w:r w:rsidR="000C2099" w:rsidRPr="00A051CE">
          <w:rPr>
            <w:webHidden/>
            <w:szCs w:val="24"/>
          </w:rPr>
          <w:fldChar w:fldCharType="end"/>
        </w:r>
      </w:hyperlink>
    </w:p>
    <w:p w:rsidR="000C2099" w:rsidRPr="00A051CE" w:rsidRDefault="00912690">
      <w:pPr>
        <w:pStyle w:val="15"/>
        <w:rPr>
          <w:rFonts w:eastAsiaTheme="minorEastAsia"/>
          <w:sz w:val="22"/>
          <w:szCs w:val="22"/>
        </w:rPr>
      </w:pPr>
      <w:hyperlink w:anchor="_Toc435020618" w:history="1">
        <w:r w:rsidR="000C2099" w:rsidRPr="00A051CE">
          <w:rPr>
            <w:rStyle w:val="afb"/>
            <w:szCs w:val="24"/>
          </w:rPr>
          <w:t>ЧАСТЬ 3</w:t>
        </w:r>
        <w:r w:rsidR="000C2099" w:rsidRPr="00A051CE">
          <w:rPr>
            <w:webHidden/>
            <w:szCs w:val="24"/>
          </w:rPr>
          <w:tab/>
        </w:r>
        <w:r w:rsidR="000C2099" w:rsidRPr="00A051CE">
          <w:rPr>
            <w:webHidden/>
            <w:szCs w:val="24"/>
          </w:rPr>
          <w:fldChar w:fldCharType="begin"/>
        </w:r>
        <w:r w:rsidR="000C2099" w:rsidRPr="00A051CE">
          <w:rPr>
            <w:webHidden/>
            <w:szCs w:val="24"/>
          </w:rPr>
          <w:instrText xml:space="preserve"> PAGEREF _Toc435020618 \h </w:instrText>
        </w:r>
        <w:r w:rsidR="000C2099" w:rsidRPr="00A051CE">
          <w:rPr>
            <w:webHidden/>
            <w:szCs w:val="24"/>
          </w:rPr>
        </w:r>
        <w:r w:rsidR="000C2099" w:rsidRPr="00A051CE">
          <w:rPr>
            <w:webHidden/>
            <w:szCs w:val="24"/>
          </w:rPr>
          <w:fldChar w:fldCharType="separate"/>
        </w:r>
        <w:r w:rsidR="000C2099" w:rsidRPr="00A051CE">
          <w:rPr>
            <w:webHidden/>
            <w:szCs w:val="24"/>
          </w:rPr>
          <w:t>50</w:t>
        </w:r>
        <w:r w:rsidR="000C2099" w:rsidRPr="00A051CE">
          <w:rPr>
            <w:webHidden/>
            <w:szCs w:val="24"/>
          </w:rPr>
          <w:fldChar w:fldCharType="end"/>
        </w:r>
      </w:hyperlink>
    </w:p>
    <w:p w:rsidR="00F74A75" w:rsidRPr="00A051CE" w:rsidRDefault="009B22F0" w:rsidP="00216418">
      <w:pPr>
        <w:tabs>
          <w:tab w:val="left" w:pos="426"/>
        </w:tabs>
        <w:spacing w:after="120"/>
        <w:jc w:val="both"/>
        <w:rPr>
          <w:bCs/>
        </w:rPr>
      </w:pPr>
      <w:r w:rsidRPr="00A051CE">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DD0A2F">
      <w:pPr>
        <w:pStyle w:val="10"/>
        <w:numPr>
          <w:ilvl w:val="0"/>
          <w:numId w:val="21"/>
        </w:numPr>
        <w:tabs>
          <w:tab w:val="left" w:pos="426"/>
        </w:tabs>
        <w:ind w:left="0" w:firstLine="0"/>
        <w:jc w:val="center"/>
        <w:rPr>
          <w:sz w:val="28"/>
          <w:szCs w:val="28"/>
        </w:rPr>
      </w:pPr>
      <w:bookmarkStart w:id="6" w:name="_Toc435020587"/>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DD0A2F">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D533B9">
        <w:rPr>
          <w:rFonts w:ascii="Times New Roman" w:hAnsi="Times New Roman"/>
          <w:sz w:val="28"/>
          <w:szCs w:val="28"/>
        </w:rPr>
        <w:t>» (протокол от </w:t>
      </w:r>
      <w:r w:rsidR="00E520C5">
        <w:rPr>
          <w:rFonts w:ascii="Times New Roman" w:hAnsi="Times New Roman"/>
          <w:sz w:val="28"/>
          <w:szCs w:val="28"/>
        </w:rPr>
        <w:t>22.09</w:t>
      </w:r>
      <w:r w:rsidR="00D533B9" w:rsidRPr="00D533B9">
        <w:rPr>
          <w:rFonts w:ascii="Times New Roman" w:hAnsi="Times New Roman"/>
          <w:sz w:val="28"/>
          <w:szCs w:val="28"/>
        </w:rPr>
        <w:t>.2015</w:t>
      </w:r>
      <w:r w:rsidR="00D2582E" w:rsidRPr="00D533B9">
        <w:rPr>
          <w:rFonts w:ascii="Times New Roman" w:hAnsi="Times New Roman"/>
          <w:sz w:val="28"/>
          <w:szCs w:val="28"/>
        </w:rPr>
        <w:t xml:space="preserve"> № </w:t>
      </w:r>
      <w:r w:rsidR="00E520C5">
        <w:rPr>
          <w:rFonts w:ascii="Times New Roman" w:hAnsi="Times New Roman"/>
          <w:sz w:val="28"/>
          <w:szCs w:val="28"/>
        </w:rPr>
        <w:t>76</w:t>
      </w:r>
      <w:r w:rsidR="00D533B9" w:rsidRPr="00D533B9">
        <w:rPr>
          <w:rFonts w:ascii="Times New Roman" w:hAnsi="Times New Roman"/>
          <w:sz w:val="28"/>
          <w:szCs w:val="28"/>
        </w:rPr>
        <w:t>).</w:t>
      </w:r>
    </w:p>
    <w:p w:rsidR="00B34CAB" w:rsidRDefault="00B34CAB" w:rsidP="00B34CAB">
      <w:pPr>
        <w:tabs>
          <w:tab w:val="left" w:pos="1134"/>
        </w:tabs>
        <w:ind w:firstLine="709"/>
        <w:contextualSpacing/>
        <w:jc w:val="both"/>
        <w:rPr>
          <w:rFonts w:eastAsia="Calibri"/>
          <w:sz w:val="28"/>
          <w:szCs w:val="28"/>
          <w:lang w:eastAsia="en-US"/>
        </w:rPr>
      </w:pPr>
      <w:r>
        <w:rPr>
          <w:rFonts w:eastAsia="Calibri"/>
          <w:sz w:val="28"/>
          <w:szCs w:val="28"/>
          <w:lang w:eastAsia="en-US"/>
        </w:rPr>
        <w:t xml:space="preserve">На </w:t>
      </w:r>
      <w:r w:rsidRPr="00D533B9">
        <w:rPr>
          <w:rFonts w:eastAsia="Calibri"/>
          <w:sz w:val="28"/>
          <w:szCs w:val="28"/>
          <w:lang w:eastAsia="en-US"/>
        </w:rPr>
        <w:t>Заказчика распространяется действие</w:t>
      </w:r>
      <w:r>
        <w:rPr>
          <w:rFonts w:eastAsia="Calibri"/>
          <w:sz w:val="28"/>
          <w:szCs w:val="28"/>
          <w:lang w:eastAsia="en-US"/>
        </w:rPr>
        <w:t xml:space="preserve">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D533B9" w:rsidRDefault="00D533B9" w:rsidP="00B34CAB">
      <w:pPr>
        <w:tabs>
          <w:tab w:val="left" w:pos="1134"/>
        </w:tabs>
        <w:ind w:firstLine="709"/>
        <w:contextualSpacing/>
        <w:jc w:val="both"/>
        <w:rPr>
          <w:rFonts w:eastAsia="Calibri"/>
          <w:bCs/>
          <w:sz w:val="28"/>
          <w:szCs w:val="28"/>
          <w:lang w:eastAsia="en-US"/>
        </w:rPr>
      </w:pPr>
      <w:r w:rsidRPr="00D533B9">
        <w:rPr>
          <w:rFonts w:eastAsia="Calibri"/>
          <w:bCs/>
          <w:sz w:val="28"/>
          <w:szCs w:val="28"/>
          <w:lang w:eastAsia="en-US"/>
        </w:rPr>
        <w:t xml:space="preserve">Запрос предложений проводится на основании п.25.3.2 </w:t>
      </w:r>
      <w:proofErr w:type="spellStart"/>
      <w:r w:rsidRPr="00D533B9">
        <w:rPr>
          <w:rFonts w:eastAsia="Calibri"/>
          <w:bCs/>
          <w:sz w:val="28"/>
          <w:szCs w:val="28"/>
          <w:lang w:eastAsia="en-US"/>
        </w:rPr>
        <w:t>пп</w:t>
      </w:r>
      <w:proofErr w:type="spellEnd"/>
      <w:r w:rsidRPr="00D533B9">
        <w:rPr>
          <w:rFonts w:eastAsia="Calibri"/>
          <w:bCs/>
          <w:sz w:val="28"/>
          <w:szCs w:val="28"/>
          <w:lang w:eastAsia="en-US"/>
        </w:rPr>
        <w:t>. а) ЕОСЗ.</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D75B7F">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D75B7F" w:rsidRPr="00D75B7F">
        <w:rPr>
          <w:rFonts w:ascii="Times New Roman" w:hAnsi="Times New Roman"/>
          <w:spacing w:val="-6"/>
          <w:sz w:val="28"/>
          <w:szCs w:val="28"/>
        </w:rPr>
        <w:t xml:space="preserve">право заключения договора на поставку клапанов регулирующих для сооружения энергоблоков 1,2 Белорусской АЭС (Лот №900 </w:t>
      </w:r>
      <w:proofErr w:type="spellStart"/>
      <w:r w:rsidR="00D75B7F" w:rsidRPr="00D75B7F">
        <w:rPr>
          <w:rFonts w:ascii="Times New Roman" w:hAnsi="Times New Roman"/>
          <w:spacing w:val="-6"/>
          <w:sz w:val="28"/>
          <w:szCs w:val="28"/>
        </w:rPr>
        <w:t>Блр</w:t>
      </w:r>
      <w:proofErr w:type="spellEnd"/>
      <w:r w:rsidR="00D75B7F" w:rsidRPr="00D75B7F">
        <w:rPr>
          <w:rFonts w:ascii="Times New Roman" w:hAnsi="Times New Roman"/>
          <w:spacing w:val="-6"/>
          <w:sz w:val="28"/>
          <w:szCs w:val="28"/>
        </w:rPr>
        <w:t xml:space="preserve"> 1,2/П-14)</w:t>
      </w:r>
      <w:r w:rsidR="00D75B7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DD0A2F">
      <w:pPr>
        <w:pStyle w:val="afff"/>
        <w:numPr>
          <w:ilvl w:val="0"/>
          <w:numId w:val="20"/>
        </w:numPr>
        <w:tabs>
          <w:tab w:val="left" w:pos="0"/>
          <w:tab w:val="left" w:pos="1134"/>
        </w:tabs>
        <w:spacing w:after="0" w:line="240" w:lineRule="auto"/>
        <w:jc w:val="both"/>
        <w:rPr>
          <w:rFonts w:ascii="Times New Roman" w:hAnsi="Times New Roman"/>
          <w:b/>
          <w:i/>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D533B9" w:rsidRPr="00D533B9">
        <w:rPr>
          <w:rFonts w:ascii="Times New Roman" w:hAnsi="Times New Roman"/>
          <w:spacing w:val="-6"/>
          <w:sz w:val="28"/>
          <w:szCs w:val="28"/>
        </w:rPr>
        <w:t>Акционерное общество «</w:t>
      </w:r>
      <w:proofErr w:type="spellStart"/>
      <w:r w:rsidR="00D533B9" w:rsidRPr="00D533B9">
        <w:rPr>
          <w:rFonts w:ascii="Times New Roman" w:hAnsi="Times New Roman"/>
          <w:spacing w:val="-6"/>
          <w:sz w:val="28"/>
          <w:szCs w:val="28"/>
        </w:rPr>
        <w:t>Атомстройэкспорт</w:t>
      </w:r>
      <w:proofErr w:type="spellEnd"/>
      <w:r w:rsidR="00D533B9" w:rsidRPr="00D533B9">
        <w:rPr>
          <w:rFonts w:ascii="Times New Roman" w:hAnsi="Times New Roman"/>
          <w:spacing w:val="-6"/>
          <w:sz w:val="28"/>
          <w:szCs w:val="28"/>
        </w:rPr>
        <w:t>»</w:t>
      </w:r>
    </w:p>
    <w:p w:rsidR="00D533B9" w:rsidRPr="00D533B9" w:rsidRDefault="00D533B9" w:rsidP="00D533B9">
      <w:pPr>
        <w:tabs>
          <w:tab w:val="left" w:pos="1134"/>
        </w:tabs>
        <w:ind w:firstLine="709"/>
        <w:contextualSpacing/>
        <w:jc w:val="both"/>
        <w:rPr>
          <w:sz w:val="28"/>
          <w:szCs w:val="28"/>
        </w:rPr>
      </w:pPr>
      <w:r w:rsidRPr="00D533B9">
        <w:rPr>
          <w:sz w:val="28"/>
          <w:szCs w:val="28"/>
        </w:rPr>
        <w:t>Место нахождения: 127434, г. Москва, Дмитровское шоссе, д.2, стр.1.</w:t>
      </w:r>
    </w:p>
    <w:p w:rsidR="00805445" w:rsidRDefault="00D533B9" w:rsidP="00D533B9">
      <w:pPr>
        <w:tabs>
          <w:tab w:val="left" w:pos="1134"/>
        </w:tabs>
        <w:ind w:firstLine="709"/>
        <w:contextualSpacing/>
        <w:jc w:val="both"/>
        <w:rPr>
          <w:sz w:val="28"/>
          <w:szCs w:val="28"/>
        </w:rPr>
      </w:pPr>
      <w:r w:rsidRPr="00D533B9">
        <w:rPr>
          <w:sz w:val="28"/>
          <w:szCs w:val="28"/>
        </w:rPr>
        <w:t>Почтовый адрес: 127434, г. Москва, Дмитровское шоссе, д.2, стр.1.</w:t>
      </w:r>
    </w:p>
    <w:p w:rsidR="00D533B9" w:rsidRDefault="00D533B9" w:rsidP="00D533B9">
      <w:pPr>
        <w:tabs>
          <w:tab w:val="left" w:pos="1134"/>
        </w:tabs>
        <w:ind w:firstLine="709"/>
        <w:contextualSpacing/>
        <w:jc w:val="both"/>
        <w:rPr>
          <w:sz w:val="28"/>
          <w:szCs w:val="28"/>
        </w:rPr>
      </w:pPr>
    </w:p>
    <w:p w:rsidR="00D533B9" w:rsidRPr="00D533B9" w:rsidRDefault="00D533B9" w:rsidP="00DD0A2F">
      <w:pPr>
        <w:pStyle w:val="afff"/>
        <w:numPr>
          <w:ilvl w:val="0"/>
          <w:numId w:val="20"/>
        </w:numPr>
        <w:tabs>
          <w:tab w:val="left" w:pos="0"/>
        </w:tabs>
        <w:spacing w:after="0" w:line="240" w:lineRule="auto"/>
        <w:ind w:left="0" w:firstLine="709"/>
        <w:jc w:val="both"/>
        <w:rPr>
          <w:rFonts w:ascii="Times New Roman" w:hAnsi="Times New Roman"/>
          <w:sz w:val="28"/>
          <w:szCs w:val="28"/>
        </w:rPr>
      </w:pPr>
      <w:r w:rsidRPr="00D533B9">
        <w:rPr>
          <w:rFonts w:ascii="Times New Roman" w:hAnsi="Times New Roman"/>
          <w:sz w:val="28"/>
          <w:szCs w:val="28"/>
        </w:rPr>
        <w:t>Уполномоченный орган (Инициатор): Акционерное общество НИЖЕГОРОДСКАЯ ИНЖИНИРИНГОВАЯ КОМПАНИЯ «АТОМЭНЕРГОПРОЕКТ» (АО «НИАЭП»).</w:t>
      </w:r>
    </w:p>
    <w:p w:rsidR="00D533B9" w:rsidRPr="00D533B9" w:rsidRDefault="00D533B9" w:rsidP="00D533B9">
      <w:pPr>
        <w:tabs>
          <w:tab w:val="left" w:pos="1134"/>
        </w:tabs>
        <w:ind w:firstLine="709"/>
        <w:contextualSpacing/>
        <w:jc w:val="both"/>
        <w:rPr>
          <w:sz w:val="28"/>
          <w:szCs w:val="28"/>
        </w:rPr>
      </w:pPr>
      <w:r w:rsidRPr="00D533B9">
        <w:rPr>
          <w:sz w:val="28"/>
          <w:szCs w:val="28"/>
        </w:rPr>
        <w:t>Место нахождения: 603006, г. Нижний Новгород, пл. Свободы, д. 3.</w:t>
      </w:r>
    </w:p>
    <w:p w:rsidR="00D533B9" w:rsidRDefault="00D533B9" w:rsidP="00D533B9">
      <w:pPr>
        <w:tabs>
          <w:tab w:val="left" w:pos="1134"/>
        </w:tabs>
        <w:ind w:firstLine="709"/>
        <w:contextualSpacing/>
        <w:jc w:val="both"/>
        <w:rPr>
          <w:sz w:val="28"/>
          <w:szCs w:val="28"/>
        </w:rPr>
      </w:pPr>
      <w:r w:rsidRPr="00D533B9">
        <w:rPr>
          <w:sz w:val="28"/>
          <w:szCs w:val="28"/>
        </w:rPr>
        <w:t>Почтовый адрес: 603006, г. Нижний Новгород, пл. Свободы, д. 3.</w:t>
      </w:r>
    </w:p>
    <w:p w:rsidR="00D533B9" w:rsidRPr="005C0EFF" w:rsidRDefault="00D533B9" w:rsidP="00D533B9">
      <w:pPr>
        <w:tabs>
          <w:tab w:val="left" w:pos="1134"/>
        </w:tabs>
        <w:ind w:firstLine="709"/>
        <w:contextualSpacing/>
        <w:jc w:val="both"/>
        <w:rPr>
          <w:sz w:val="28"/>
          <w:szCs w:val="28"/>
        </w:rPr>
      </w:pPr>
    </w:p>
    <w:p w:rsidR="00D533B9" w:rsidRPr="00D533B9" w:rsidRDefault="00D533B9" w:rsidP="00DD0A2F">
      <w:pPr>
        <w:pStyle w:val="afff"/>
        <w:numPr>
          <w:ilvl w:val="0"/>
          <w:numId w:val="20"/>
        </w:numPr>
        <w:tabs>
          <w:tab w:val="left" w:pos="0"/>
        </w:tabs>
        <w:spacing w:after="0" w:line="240" w:lineRule="auto"/>
        <w:ind w:left="0" w:firstLine="709"/>
        <w:jc w:val="both"/>
        <w:rPr>
          <w:rFonts w:ascii="Times New Roman" w:hAnsi="Times New Roman"/>
          <w:sz w:val="28"/>
          <w:szCs w:val="28"/>
        </w:rPr>
      </w:pPr>
      <w:r w:rsidRPr="00D533B9">
        <w:rPr>
          <w:rFonts w:ascii="Times New Roman" w:hAnsi="Times New Roman"/>
          <w:sz w:val="28"/>
          <w:szCs w:val="28"/>
        </w:rPr>
        <w:t>Организатор запроса предложений: Акционерное общество «</w:t>
      </w:r>
      <w:proofErr w:type="spellStart"/>
      <w:r w:rsidRPr="00D533B9">
        <w:rPr>
          <w:rFonts w:ascii="Times New Roman" w:hAnsi="Times New Roman"/>
          <w:sz w:val="28"/>
          <w:szCs w:val="28"/>
        </w:rPr>
        <w:t>Атомкомплект</w:t>
      </w:r>
      <w:proofErr w:type="spellEnd"/>
      <w:r w:rsidRPr="00D533B9">
        <w:rPr>
          <w:rFonts w:ascii="Times New Roman" w:hAnsi="Times New Roman"/>
          <w:sz w:val="28"/>
          <w:szCs w:val="28"/>
        </w:rPr>
        <w:t>» (АО «</w:t>
      </w:r>
      <w:proofErr w:type="spellStart"/>
      <w:r w:rsidRPr="00D533B9">
        <w:rPr>
          <w:rFonts w:ascii="Times New Roman" w:hAnsi="Times New Roman"/>
          <w:sz w:val="28"/>
          <w:szCs w:val="28"/>
        </w:rPr>
        <w:t>Атомкомплект</w:t>
      </w:r>
      <w:proofErr w:type="spellEnd"/>
      <w:r w:rsidRPr="00D533B9">
        <w:rPr>
          <w:rFonts w:ascii="Times New Roman" w:hAnsi="Times New Roman"/>
          <w:sz w:val="28"/>
          <w:szCs w:val="28"/>
        </w:rPr>
        <w:t xml:space="preserve">»). </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Место нахождения: 119017, г. Москва, ул. Большая Полянка, д. 25, стр.1.</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Почтовый адрес: 119180, г. Москва, ул. Большая Полянка, д. 25, стр.1.</w:t>
      </w:r>
    </w:p>
    <w:p w:rsidR="00D533B9" w:rsidRPr="00D533B9"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 xml:space="preserve">Контактное лицо: Колодяжная Ольга Николаевна, </w:t>
      </w:r>
    </w:p>
    <w:p w:rsidR="00D533B9" w:rsidRPr="00CC3868"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тел.</w:t>
      </w:r>
      <w:r w:rsidR="00CC3868" w:rsidRPr="00CC3868">
        <w:rPr>
          <w:rFonts w:eastAsia="Calibri"/>
          <w:sz w:val="28"/>
          <w:szCs w:val="28"/>
          <w:lang w:eastAsia="en-US"/>
        </w:rPr>
        <w:t xml:space="preserve">8 </w:t>
      </w:r>
      <w:r w:rsidRPr="00D533B9">
        <w:rPr>
          <w:rFonts w:eastAsia="Calibri"/>
          <w:sz w:val="28"/>
          <w:szCs w:val="28"/>
          <w:lang w:eastAsia="en-US"/>
        </w:rPr>
        <w:t>(499) 949-47-40 доб.</w:t>
      </w:r>
      <w:r w:rsidRPr="00CC3868">
        <w:rPr>
          <w:rFonts w:eastAsia="Calibri"/>
          <w:sz w:val="28"/>
          <w:szCs w:val="28"/>
          <w:lang w:eastAsia="en-US"/>
        </w:rPr>
        <w:t xml:space="preserve"> 32-25 </w:t>
      </w:r>
    </w:p>
    <w:p w:rsidR="00D533B9" w:rsidRPr="00CC3868" w:rsidRDefault="00D533B9" w:rsidP="00D533B9">
      <w:pPr>
        <w:tabs>
          <w:tab w:val="left" w:pos="1134"/>
        </w:tabs>
        <w:ind w:firstLine="709"/>
        <w:contextualSpacing/>
        <w:jc w:val="both"/>
        <w:rPr>
          <w:rFonts w:eastAsia="Calibri"/>
          <w:sz w:val="28"/>
          <w:szCs w:val="28"/>
          <w:lang w:eastAsia="en-US"/>
        </w:rPr>
      </w:pPr>
      <w:r w:rsidRPr="00D533B9">
        <w:rPr>
          <w:rFonts w:eastAsia="Calibri"/>
          <w:sz w:val="28"/>
          <w:szCs w:val="28"/>
          <w:lang w:eastAsia="en-US"/>
        </w:rPr>
        <w:t>факс</w:t>
      </w:r>
      <w:r w:rsidRPr="00CC3868">
        <w:rPr>
          <w:rFonts w:eastAsia="Calibri"/>
          <w:sz w:val="28"/>
          <w:szCs w:val="28"/>
          <w:lang w:eastAsia="en-US"/>
        </w:rPr>
        <w:t xml:space="preserve"> </w:t>
      </w:r>
      <w:r w:rsidR="00CC3868" w:rsidRPr="00CC3868">
        <w:rPr>
          <w:rFonts w:eastAsia="Calibri"/>
          <w:sz w:val="28"/>
          <w:szCs w:val="28"/>
          <w:lang w:eastAsia="en-US"/>
        </w:rPr>
        <w:t xml:space="preserve">8 </w:t>
      </w:r>
      <w:r w:rsidRPr="00CC3868">
        <w:rPr>
          <w:rFonts w:eastAsia="Calibri"/>
          <w:sz w:val="28"/>
          <w:szCs w:val="28"/>
          <w:lang w:eastAsia="en-US"/>
        </w:rPr>
        <w:t xml:space="preserve">(499) 949-47-36, </w:t>
      </w:r>
      <w:r w:rsidRPr="00CC3868">
        <w:rPr>
          <w:rFonts w:eastAsia="Calibri"/>
          <w:sz w:val="28"/>
          <w:szCs w:val="28"/>
          <w:lang w:val="en-US" w:eastAsia="en-US"/>
        </w:rPr>
        <w:t>E</w:t>
      </w:r>
      <w:r w:rsidRPr="00CC3868">
        <w:rPr>
          <w:rFonts w:eastAsia="Calibri"/>
          <w:sz w:val="28"/>
          <w:szCs w:val="28"/>
          <w:lang w:eastAsia="en-US"/>
        </w:rPr>
        <w:t>-</w:t>
      </w:r>
      <w:r w:rsidRPr="00CC3868">
        <w:rPr>
          <w:rFonts w:eastAsia="Calibri"/>
          <w:sz w:val="28"/>
          <w:szCs w:val="28"/>
          <w:lang w:val="en-US" w:eastAsia="en-US"/>
        </w:rPr>
        <w:t>mail</w:t>
      </w:r>
      <w:r w:rsidRPr="00CC3868">
        <w:rPr>
          <w:rFonts w:eastAsia="Calibri"/>
          <w:sz w:val="28"/>
          <w:szCs w:val="28"/>
          <w:lang w:eastAsia="en-US"/>
        </w:rPr>
        <w:t xml:space="preserve">: </w:t>
      </w:r>
      <w:r w:rsidRPr="00CC3868">
        <w:rPr>
          <w:rFonts w:eastAsia="Calibri"/>
          <w:sz w:val="28"/>
          <w:szCs w:val="28"/>
          <w:lang w:val="en-US" w:eastAsia="en-US"/>
        </w:rPr>
        <w:t>info</w:t>
      </w:r>
      <w:r w:rsidRPr="00CC3868">
        <w:rPr>
          <w:rFonts w:eastAsia="Calibri"/>
          <w:sz w:val="28"/>
          <w:szCs w:val="28"/>
          <w:lang w:eastAsia="en-US"/>
        </w:rPr>
        <w:t>@</w:t>
      </w:r>
      <w:proofErr w:type="spellStart"/>
      <w:r w:rsidRPr="00CC3868">
        <w:rPr>
          <w:rFonts w:eastAsia="Calibri"/>
          <w:sz w:val="28"/>
          <w:szCs w:val="28"/>
          <w:lang w:val="en-US" w:eastAsia="en-US"/>
        </w:rPr>
        <w:t>atomkomplekt</w:t>
      </w:r>
      <w:proofErr w:type="spellEnd"/>
      <w:r w:rsidRPr="00CC3868">
        <w:rPr>
          <w:rFonts w:eastAsia="Calibri"/>
          <w:sz w:val="28"/>
          <w:szCs w:val="28"/>
          <w:lang w:eastAsia="en-US"/>
        </w:rPr>
        <w:t>.</w:t>
      </w:r>
      <w:r w:rsidRPr="00CC3868">
        <w:rPr>
          <w:rFonts w:eastAsia="Calibri"/>
          <w:sz w:val="28"/>
          <w:szCs w:val="28"/>
          <w:lang w:val="en-US" w:eastAsia="en-US"/>
        </w:rPr>
        <w:t>org</w:t>
      </w:r>
      <w:r w:rsidRPr="00CC3868">
        <w:rPr>
          <w:rFonts w:eastAsia="Calibri"/>
          <w:sz w:val="28"/>
          <w:szCs w:val="28"/>
          <w:lang w:eastAsia="en-US"/>
        </w:rPr>
        <w:t>.</w:t>
      </w:r>
    </w:p>
    <w:p w:rsidR="00805445" w:rsidRPr="00CC3868" w:rsidRDefault="00805445" w:rsidP="00D533B9">
      <w:pPr>
        <w:tabs>
          <w:tab w:val="left" w:pos="1134"/>
        </w:tabs>
        <w:ind w:firstLine="709"/>
        <w:contextualSpacing/>
        <w:jc w:val="both"/>
        <w:rPr>
          <w:sz w:val="28"/>
          <w:szCs w:val="28"/>
        </w:rPr>
      </w:pPr>
    </w:p>
    <w:p w:rsidR="00262DBF" w:rsidRPr="00EC5CDB" w:rsidRDefault="00262DBF" w:rsidP="00DD0A2F">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D533B9">
      <w:pPr>
        <w:tabs>
          <w:tab w:val="left" w:pos="1134"/>
        </w:tabs>
        <w:ind w:firstLine="709"/>
        <w:contextualSpacing/>
        <w:jc w:val="both"/>
        <w:rPr>
          <w:sz w:val="28"/>
          <w:szCs w:val="28"/>
        </w:rPr>
      </w:pPr>
    </w:p>
    <w:p w:rsidR="00D533B9" w:rsidRDefault="00D05496" w:rsidP="00DD0A2F">
      <w:pPr>
        <w:pStyle w:val="afff"/>
        <w:numPr>
          <w:ilvl w:val="0"/>
          <w:numId w:val="20"/>
        </w:numPr>
        <w:ind w:left="0" w:firstLine="709"/>
        <w:jc w:val="both"/>
        <w:rPr>
          <w:rFonts w:ascii="Times New Roman" w:hAnsi="Times New Roman"/>
          <w:sz w:val="28"/>
          <w:szCs w:val="28"/>
        </w:rPr>
      </w:pPr>
      <w:r w:rsidRPr="00D533B9">
        <w:rPr>
          <w:rFonts w:ascii="Times New Roman" w:hAnsi="Times New Roman"/>
          <w:sz w:val="28"/>
          <w:szCs w:val="28"/>
        </w:rPr>
        <w:t>Предмет договора</w:t>
      </w:r>
      <w:r w:rsidR="008F7715" w:rsidRPr="00D533B9">
        <w:rPr>
          <w:rFonts w:ascii="Times New Roman" w:hAnsi="Times New Roman"/>
          <w:sz w:val="28"/>
          <w:szCs w:val="28"/>
        </w:rPr>
        <w:t xml:space="preserve">: </w:t>
      </w:r>
      <w:r w:rsidR="00D533B9" w:rsidRPr="00D533B9">
        <w:rPr>
          <w:rFonts w:ascii="Times New Roman" w:hAnsi="Times New Roman"/>
          <w:sz w:val="28"/>
          <w:szCs w:val="28"/>
        </w:rPr>
        <w:t>поставк</w:t>
      </w:r>
      <w:r w:rsidR="00D533B9">
        <w:rPr>
          <w:rFonts w:ascii="Times New Roman" w:hAnsi="Times New Roman"/>
          <w:sz w:val="28"/>
          <w:szCs w:val="28"/>
        </w:rPr>
        <w:t>а</w:t>
      </w:r>
      <w:r w:rsidR="00D533B9" w:rsidRPr="00D533B9">
        <w:rPr>
          <w:rFonts w:ascii="Times New Roman" w:hAnsi="Times New Roman"/>
          <w:sz w:val="28"/>
          <w:szCs w:val="28"/>
        </w:rPr>
        <w:t xml:space="preserve"> клапа</w:t>
      </w:r>
      <w:r w:rsidR="00D533B9">
        <w:rPr>
          <w:rFonts w:ascii="Times New Roman" w:hAnsi="Times New Roman"/>
          <w:sz w:val="28"/>
          <w:szCs w:val="28"/>
        </w:rPr>
        <w:t xml:space="preserve">нов регулирующих для сооружения </w:t>
      </w:r>
      <w:r w:rsidR="00D533B9" w:rsidRPr="00D533B9">
        <w:rPr>
          <w:rFonts w:ascii="Times New Roman" w:hAnsi="Times New Roman"/>
          <w:sz w:val="28"/>
          <w:szCs w:val="28"/>
        </w:rPr>
        <w:t>энергоблоков 1,2 Белорусской АЭС.</w:t>
      </w:r>
    </w:p>
    <w:p w:rsidR="00D533B9" w:rsidRPr="00EA3AE3" w:rsidRDefault="00D533B9" w:rsidP="00D533B9">
      <w:pPr>
        <w:pStyle w:val="afff"/>
        <w:ind w:left="709"/>
        <w:jc w:val="both"/>
        <w:rPr>
          <w:rFonts w:ascii="Times New Roman" w:hAnsi="Times New Roman"/>
          <w:sz w:val="28"/>
          <w:szCs w:val="28"/>
        </w:rPr>
      </w:pPr>
    </w:p>
    <w:p w:rsidR="008F7715"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proofErr w:type="gramStart"/>
      <w:r w:rsidRPr="00EA3AE3">
        <w:rPr>
          <w:rFonts w:ascii="Times New Roman" w:hAnsi="Times New Roman"/>
          <w:sz w:val="28"/>
          <w:szCs w:val="28"/>
        </w:rPr>
        <w:t xml:space="preserve">Срок выполнения </w:t>
      </w:r>
      <w:r w:rsidR="0052355A" w:rsidRPr="00EA3AE3">
        <w:rPr>
          <w:rFonts w:ascii="Times New Roman" w:hAnsi="Times New Roman"/>
          <w:sz w:val="28"/>
          <w:szCs w:val="28"/>
        </w:rPr>
        <w:t>поставок</w:t>
      </w:r>
      <w:r w:rsidR="00EA3AE3" w:rsidRPr="00EA3AE3">
        <w:rPr>
          <w:rFonts w:ascii="Times New Roman" w:hAnsi="Times New Roman"/>
          <w:sz w:val="28"/>
          <w:szCs w:val="28"/>
        </w:rPr>
        <w:t xml:space="preserve"> и доставок</w:t>
      </w:r>
      <w:r w:rsidRPr="00EA3AE3">
        <w:rPr>
          <w:rFonts w:ascii="Times New Roman" w:hAnsi="Times New Roman"/>
          <w:sz w:val="28"/>
          <w:szCs w:val="28"/>
        </w:rPr>
        <w:t>:</w:t>
      </w:r>
      <w:r w:rsidR="00D05496" w:rsidRPr="00EA3AE3">
        <w:rPr>
          <w:rFonts w:ascii="Times New Roman" w:hAnsi="Times New Roman"/>
          <w:sz w:val="28"/>
          <w:szCs w:val="28"/>
        </w:rPr>
        <w:t xml:space="preserve"> </w:t>
      </w:r>
      <w:r w:rsidR="00EA3AE3" w:rsidRPr="00EA3AE3">
        <w:rPr>
          <w:rFonts w:ascii="Times New Roman" w:hAnsi="Times New Roman"/>
          <w:sz w:val="28"/>
          <w:szCs w:val="28"/>
        </w:rPr>
        <w:t>в соответствии со Спецификациями №1 и 2 (Приложение №1.1 и №1.2 к проекту договора) (Часть 3  Тома 1 «Проект договора» доку</w:t>
      </w:r>
      <w:r w:rsidR="00EA3AE3">
        <w:rPr>
          <w:rFonts w:ascii="Times New Roman" w:hAnsi="Times New Roman"/>
          <w:sz w:val="28"/>
          <w:szCs w:val="28"/>
        </w:rPr>
        <w:t>ментации по запросу предложений</w:t>
      </w:r>
      <w:r w:rsidR="00EA3AE3" w:rsidRPr="00EA3AE3">
        <w:rPr>
          <w:rFonts w:ascii="Times New Roman" w:hAnsi="Times New Roman"/>
          <w:sz w:val="28"/>
          <w:szCs w:val="28"/>
        </w:rPr>
        <w:t>.</w:t>
      </w:r>
      <w:proofErr w:type="gramEnd"/>
    </w:p>
    <w:p w:rsidR="00642470" w:rsidRPr="00642470" w:rsidRDefault="00642470" w:rsidP="00642470">
      <w:pPr>
        <w:pStyle w:val="afff"/>
        <w:rPr>
          <w:rFonts w:ascii="Times New Roman" w:hAnsi="Times New Roman"/>
          <w:sz w:val="28"/>
          <w:szCs w:val="28"/>
        </w:rPr>
      </w:pPr>
    </w:p>
    <w:p w:rsidR="00642470" w:rsidRDefault="00642470" w:rsidP="00642470">
      <w:pPr>
        <w:tabs>
          <w:tab w:val="left" w:pos="0"/>
          <w:tab w:val="left" w:pos="1134"/>
        </w:tabs>
        <w:suppressAutoHyphens/>
        <w:spacing w:after="120"/>
        <w:ind w:firstLine="720"/>
        <w:jc w:val="both"/>
        <w:rPr>
          <w:noProof/>
        </w:rPr>
      </w:pPr>
    </w:p>
    <w:p w:rsidR="00642470" w:rsidRPr="00642470" w:rsidRDefault="00642470" w:rsidP="00642470">
      <w:pPr>
        <w:tabs>
          <w:tab w:val="left" w:pos="0"/>
          <w:tab w:val="left" w:pos="1134"/>
        </w:tabs>
        <w:suppressAutoHyphens/>
        <w:spacing w:after="120"/>
        <w:ind w:firstLine="720"/>
        <w:jc w:val="both"/>
        <w:rPr>
          <w:noProof/>
          <w:sz w:val="28"/>
          <w:szCs w:val="28"/>
        </w:rPr>
      </w:pPr>
      <w:r w:rsidRPr="00642470">
        <w:rPr>
          <w:noProof/>
          <w:sz w:val="28"/>
          <w:szCs w:val="28"/>
        </w:rPr>
        <w:t>Срок проведения шеф-монтажа:</w:t>
      </w:r>
    </w:p>
    <w:p w:rsidR="00642470" w:rsidRPr="00642470" w:rsidRDefault="00642470" w:rsidP="00642470">
      <w:pPr>
        <w:tabs>
          <w:tab w:val="left" w:pos="0"/>
          <w:tab w:val="left" w:pos="1134"/>
        </w:tabs>
        <w:suppressAutoHyphens/>
        <w:spacing w:after="120"/>
        <w:ind w:firstLine="720"/>
        <w:jc w:val="both"/>
        <w:rPr>
          <w:noProof/>
          <w:sz w:val="28"/>
          <w:szCs w:val="28"/>
          <w:lang w:val="x-none"/>
        </w:rPr>
      </w:pPr>
      <w:r w:rsidRPr="00642470">
        <w:rPr>
          <w:noProof/>
          <w:sz w:val="28"/>
          <w:szCs w:val="28"/>
          <w:lang w:val="x-none"/>
        </w:rPr>
        <w:t xml:space="preserve">Начальный срок </w:t>
      </w:r>
      <w:r w:rsidRPr="00642470">
        <w:rPr>
          <w:noProof/>
          <w:sz w:val="28"/>
          <w:szCs w:val="28"/>
        </w:rPr>
        <w:t xml:space="preserve">оказания услуг по </w:t>
      </w:r>
      <w:r w:rsidRPr="00642470">
        <w:rPr>
          <w:noProof/>
          <w:sz w:val="28"/>
          <w:szCs w:val="28"/>
          <w:lang w:val="x-none"/>
        </w:rPr>
        <w:t>шеф-монтаж</w:t>
      </w:r>
      <w:r w:rsidRPr="00642470">
        <w:rPr>
          <w:noProof/>
          <w:sz w:val="28"/>
          <w:szCs w:val="28"/>
        </w:rPr>
        <w:t>у</w:t>
      </w:r>
      <w:r w:rsidRPr="00642470">
        <w:rPr>
          <w:noProof/>
          <w:sz w:val="28"/>
          <w:szCs w:val="28"/>
          <w:lang w:val="x-none"/>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642470" w:rsidRPr="004F4296" w:rsidRDefault="00642470" w:rsidP="00642470">
      <w:pPr>
        <w:tabs>
          <w:tab w:val="left" w:pos="0"/>
          <w:tab w:val="left" w:pos="1134"/>
        </w:tabs>
        <w:suppressAutoHyphens/>
        <w:spacing w:after="120"/>
        <w:ind w:firstLine="720"/>
        <w:jc w:val="both"/>
        <w:rPr>
          <w:noProof/>
          <w:sz w:val="28"/>
          <w:szCs w:val="28"/>
          <w:lang w:val="x-none"/>
        </w:rPr>
      </w:pPr>
      <w:r w:rsidRPr="00642470">
        <w:rPr>
          <w:noProof/>
          <w:sz w:val="28"/>
          <w:szCs w:val="28"/>
          <w:lang w:val="x-none"/>
        </w:rPr>
        <w:t>Конечный срок: до даты передачи Оборудования для проведения пуско-</w:t>
      </w:r>
      <w:r w:rsidRPr="004F4296">
        <w:rPr>
          <w:noProof/>
          <w:sz w:val="28"/>
          <w:szCs w:val="28"/>
          <w:lang w:val="x-none"/>
        </w:rPr>
        <w:t>наладочных работ, но не позднее:</w:t>
      </w:r>
    </w:p>
    <w:p w:rsidR="00642470" w:rsidRPr="004F4296" w:rsidRDefault="00642470" w:rsidP="00642470">
      <w:pPr>
        <w:tabs>
          <w:tab w:val="left" w:pos="0"/>
          <w:tab w:val="left" w:pos="1134"/>
        </w:tabs>
        <w:suppressAutoHyphens/>
        <w:spacing w:after="120"/>
        <w:ind w:firstLine="720"/>
        <w:jc w:val="both"/>
        <w:rPr>
          <w:noProof/>
          <w:sz w:val="28"/>
          <w:szCs w:val="28"/>
          <w:lang w:val="x-none"/>
        </w:rPr>
      </w:pPr>
      <w:r w:rsidRPr="004F4296">
        <w:rPr>
          <w:noProof/>
          <w:sz w:val="28"/>
          <w:szCs w:val="28"/>
          <w:u w:val="single"/>
        </w:rPr>
        <w:t>«15» июля 2017 г.</w:t>
      </w:r>
      <w:r w:rsidRPr="004F4296">
        <w:rPr>
          <w:noProof/>
          <w:sz w:val="28"/>
          <w:szCs w:val="28"/>
          <w:u w:val="single"/>
          <w:lang w:val="x-none"/>
        </w:rPr>
        <w:t xml:space="preserve"> </w:t>
      </w:r>
      <w:r w:rsidRPr="004F4296">
        <w:rPr>
          <w:i/>
          <w:noProof/>
          <w:sz w:val="28"/>
          <w:szCs w:val="28"/>
          <w:lang w:val="x-none"/>
        </w:rPr>
        <w:t>(для энергоблока № 1 Белорусской АЭС)</w:t>
      </w:r>
      <w:r w:rsidRPr="004F4296">
        <w:rPr>
          <w:noProof/>
          <w:sz w:val="28"/>
          <w:szCs w:val="28"/>
          <w:lang w:val="x-none"/>
        </w:rPr>
        <w:t>;</w:t>
      </w:r>
    </w:p>
    <w:p w:rsidR="00642470" w:rsidRPr="00642470" w:rsidRDefault="00642470" w:rsidP="00642470">
      <w:pPr>
        <w:tabs>
          <w:tab w:val="left" w:pos="0"/>
          <w:tab w:val="left" w:pos="1134"/>
        </w:tabs>
        <w:suppressAutoHyphens/>
        <w:spacing w:after="120"/>
        <w:ind w:firstLine="720"/>
        <w:jc w:val="both"/>
        <w:rPr>
          <w:noProof/>
          <w:sz w:val="28"/>
          <w:szCs w:val="28"/>
          <w:lang w:val="x-none"/>
        </w:rPr>
      </w:pPr>
      <w:r w:rsidRPr="004F4296">
        <w:rPr>
          <w:noProof/>
          <w:sz w:val="28"/>
          <w:szCs w:val="28"/>
          <w:u w:val="single"/>
        </w:rPr>
        <w:t>«15» июля 2017 г.</w:t>
      </w:r>
      <w:r w:rsidRPr="004F4296">
        <w:rPr>
          <w:noProof/>
          <w:sz w:val="28"/>
          <w:szCs w:val="28"/>
          <w:lang w:val="x-none"/>
        </w:rPr>
        <w:t xml:space="preserve"> </w:t>
      </w:r>
      <w:r w:rsidRPr="004F4296">
        <w:rPr>
          <w:i/>
          <w:noProof/>
          <w:sz w:val="28"/>
          <w:szCs w:val="28"/>
          <w:lang w:val="x-none"/>
        </w:rPr>
        <w:t>(для энергоблока № 2 Белорусской АЭС)</w:t>
      </w:r>
      <w:r w:rsidRPr="004F4296">
        <w:rPr>
          <w:noProof/>
          <w:sz w:val="28"/>
          <w:szCs w:val="28"/>
          <w:lang w:val="x-none"/>
        </w:rPr>
        <w:t>.</w:t>
      </w:r>
    </w:p>
    <w:p w:rsidR="00642470" w:rsidRPr="00642470" w:rsidRDefault="00642470" w:rsidP="00642470">
      <w:pPr>
        <w:pStyle w:val="afff"/>
        <w:tabs>
          <w:tab w:val="left" w:pos="0"/>
          <w:tab w:val="left" w:pos="1134"/>
        </w:tabs>
        <w:spacing w:after="0" w:line="240" w:lineRule="auto"/>
        <w:ind w:left="709"/>
        <w:jc w:val="both"/>
        <w:rPr>
          <w:rFonts w:ascii="Times New Roman" w:hAnsi="Times New Roman"/>
          <w:sz w:val="28"/>
          <w:szCs w:val="28"/>
          <w:lang w:val="x-none"/>
        </w:rPr>
      </w:pPr>
    </w:p>
    <w:p w:rsidR="00EA3AE3" w:rsidRPr="00EA3AE3" w:rsidRDefault="00EA3AE3" w:rsidP="00EA3AE3">
      <w:pPr>
        <w:tabs>
          <w:tab w:val="left" w:pos="0"/>
        </w:tabs>
        <w:suppressAutoHyphens/>
        <w:ind w:firstLine="709"/>
        <w:jc w:val="both"/>
        <w:rPr>
          <w:sz w:val="28"/>
          <w:szCs w:val="28"/>
          <w:lang w:val="x-none"/>
        </w:rPr>
      </w:pPr>
      <w:r w:rsidRPr="00EA3AE3">
        <w:rPr>
          <w:sz w:val="28"/>
          <w:szCs w:val="28"/>
          <w:lang w:val="x-none"/>
        </w:rPr>
        <w:t xml:space="preserve">Место </w:t>
      </w:r>
      <w:r>
        <w:rPr>
          <w:sz w:val="28"/>
          <w:szCs w:val="28"/>
        </w:rPr>
        <w:t xml:space="preserve">выполнения </w:t>
      </w:r>
      <w:r w:rsidRPr="00EA3AE3">
        <w:rPr>
          <w:sz w:val="28"/>
          <w:szCs w:val="28"/>
          <w:lang w:val="x-none"/>
        </w:rPr>
        <w:t>доставки -</w:t>
      </w:r>
      <w:r w:rsidRPr="00EA3AE3">
        <w:rPr>
          <w:sz w:val="28"/>
          <w:szCs w:val="28"/>
        </w:rPr>
        <w:t xml:space="preserve"> Площадка АЭС, Республика Беларусь, 231201, Гродненская область, г. Островец, площадка строительства атомной электростанции</w:t>
      </w:r>
      <w:r w:rsidRPr="00EA3AE3">
        <w:rPr>
          <w:sz w:val="28"/>
          <w:szCs w:val="28"/>
          <w:lang w:val="x-none"/>
        </w:rPr>
        <w:t>.</w:t>
      </w:r>
    </w:p>
    <w:p w:rsidR="00EA3AE3" w:rsidRPr="00EA3AE3" w:rsidRDefault="00EA3AE3" w:rsidP="00EA3AE3">
      <w:pPr>
        <w:tabs>
          <w:tab w:val="left" w:pos="567"/>
          <w:tab w:val="left" w:pos="1134"/>
          <w:tab w:val="left" w:pos="1276"/>
        </w:tabs>
        <w:suppressAutoHyphens/>
        <w:spacing w:before="40"/>
        <w:ind w:firstLine="720"/>
        <w:jc w:val="both"/>
        <w:rPr>
          <w:bCs/>
          <w:sz w:val="28"/>
          <w:szCs w:val="28"/>
          <w:lang w:val="x-none"/>
        </w:rPr>
      </w:pPr>
      <w:r w:rsidRPr="00EA3AE3">
        <w:rPr>
          <w:sz w:val="28"/>
          <w:szCs w:val="28"/>
          <w:lang w:val="x-none"/>
        </w:rPr>
        <w:t xml:space="preserve">Место </w:t>
      </w:r>
      <w:r>
        <w:rPr>
          <w:sz w:val="28"/>
          <w:szCs w:val="28"/>
        </w:rPr>
        <w:t xml:space="preserve">выполнения </w:t>
      </w:r>
      <w:r w:rsidRPr="00EA3AE3">
        <w:rPr>
          <w:sz w:val="28"/>
          <w:szCs w:val="28"/>
          <w:lang w:val="x-none"/>
        </w:rPr>
        <w:t xml:space="preserve">поставки </w:t>
      </w:r>
      <w:r w:rsidRPr="00EA3AE3">
        <w:rPr>
          <w:bCs/>
          <w:sz w:val="28"/>
          <w:szCs w:val="28"/>
          <w:lang w:val="x-none"/>
        </w:rPr>
        <w:t>-  склад Завода-изготовителя – резидента РФ или Поставщика – резидента РФ. Место поставки должно находиться исключительно на территории РФ.</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EA3AE3" w:rsidRPr="00470C58" w:rsidRDefault="00D05496"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EA3AE3">
        <w:rPr>
          <w:rFonts w:ascii="Times New Roman" w:hAnsi="Times New Roman"/>
          <w:sz w:val="28"/>
          <w:szCs w:val="28"/>
        </w:rPr>
        <w:t>Условия оплаты</w:t>
      </w:r>
      <w:r w:rsidR="004B3019" w:rsidRPr="00EA3AE3">
        <w:rPr>
          <w:rFonts w:ascii="Times New Roman" w:hAnsi="Times New Roman"/>
          <w:sz w:val="28"/>
          <w:szCs w:val="28"/>
        </w:rPr>
        <w:t xml:space="preserve">: </w:t>
      </w:r>
      <w:r w:rsidR="00EA3AE3" w:rsidRPr="00470C58">
        <w:rPr>
          <w:rFonts w:ascii="Times New Roman" w:hAnsi="Times New Roman"/>
          <w:bCs/>
          <w:sz w:val="28"/>
          <w:szCs w:val="28"/>
        </w:rPr>
        <w:t>в соответствии с Частью 3 «Проект договора» Тома 1 настоящей документации по запросу предложений.</w:t>
      </w:r>
    </w:p>
    <w:p w:rsidR="005D6E3F" w:rsidRPr="00EA3AE3" w:rsidRDefault="005D6E3F" w:rsidP="00EA3AE3">
      <w:pPr>
        <w:tabs>
          <w:tab w:val="left" w:pos="0"/>
          <w:tab w:val="left" w:pos="1134"/>
        </w:tabs>
        <w:ind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EA3AE3">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EA3AE3" w:rsidRDefault="007A76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6F103A" w:rsidP="00DD0A2F">
      <w:pPr>
        <w:pStyle w:val="afff"/>
        <w:numPr>
          <w:ilvl w:val="0"/>
          <w:numId w:val="61"/>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sz w:val="28"/>
          <w:szCs w:val="28"/>
        </w:rPr>
        <w:t>460 279 709 (Четыреста шестьдесят миллионов двести семьдесят девять тысяч семьсот девять) рублей 42 копейки,</w:t>
      </w:r>
      <w:r w:rsidR="00AB3718">
        <w:rPr>
          <w:rFonts w:ascii="Times New Roman" w:hAnsi="Times New Roman"/>
          <w:sz w:val="28"/>
          <w:szCs w:val="28"/>
        </w:rPr>
        <w:t xml:space="preserve"> с НДС.</w:t>
      </w:r>
    </w:p>
    <w:p w:rsidR="006F103A" w:rsidRDefault="006F103A" w:rsidP="00DD0A2F">
      <w:pPr>
        <w:pStyle w:val="afff"/>
        <w:numPr>
          <w:ilvl w:val="0"/>
          <w:numId w:val="61"/>
        </w:numPr>
        <w:tabs>
          <w:tab w:val="left" w:pos="0"/>
          <w:tab w:val="left" w:pos="1134"/>
        </w:tabs>
        <w:spacing w:after="0" w:line="240" w:lineRule="auto"/>
        <w:ind w:left="0" w:firstLine="1069"/>
        <w:jc w:val="both"/>
        <w:rPr>
          <w:rFonts w:ascii="Times New Roman" w:hAnsi="Times New Roman"/>
          <w:sz w:val="28"/>
          <w:szCs w:val="28"/>
        </w:rPr>
      </w:pPr>
      <w:r>
        <w:rPr>
          <w:rFonts w:ascii="Times New Roman" w:hAnsi="Times New Roman"/>
          <w:sz w:val="28"/>
          <w:szCs w:val="28"/>
        </w:rPr>
        <w:t>390 067 550 (Триста девяносто миллионов шестьдесят семь тысяч пятьсот пятьдесят) рублей 36 копеек, без НДС.</w:t>
      </w:r>
    </w:p>
    <w:p w:rsidR="007A7615" w:rsidRPr="00D05496" w:rsidRDefault="0052355A" w:rsidP="007A7615">
      <w:pPr>
        <w:tabs>
          <w:tab w:val="left" w:pos="1134"/>
        </w:tabs>
        <w:ind w:firstLine="709"/>
        <w:contextualSpacing/>
        <w:jc w:val="both"/>
        <w:rPr>
          <w:rFonts w:eastAsia="Calibri"/>
          <w:sz w:val="28"/>
          <w:szCs w:val="28"/>
          <w:lang w:eastAsia="en-US"/>
        </w:rPr>
      </w:pPr>
      <w:r w:rsidRPr="005C0EFF">
        <w:rPr>
          <w:b/>
          <w:i/>
        </w:rPr>
        <w:t xml:space="preserve"> </w:t>
      </w:r>
      <w:r w:rsidR="00D05496"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C64C8B">
        <w:rPr>
          <w:rFonts w:eastAsia="Calibri"/>
          <w:sz w:val="28"/>
          <w:szCs w:val="28"/>
          <w:lang w:eastAsia="en-US"/>
        </w:rPr>
        <w:t xml:space="preserve">запроса предложений </w:t>
      </w:r>
      <w:r w:rsidR="00D05496" w:rsidRPr="00D05496">
        <w:rPr>
          <w:rFonts w:eastAsia="Calibri"/>
          <w:sz w:val="28"/>
          <w:szCs w:val="28"/>
          <w:lang w:eastAsia="en-US"/>
        </w:rPr>
        <w:t>цены.</w:t>
      </w:r>
    </w:p>
    <w:p w:rsidR="006F103A" w:rsidRPr="006F103A" w:rsidRDefault="007A7615" w:rsidP="006F103A">
      <w:pPr>
        <w:pStyle w:val="25"/>
        <w:tabs>
          <w:tab w:val="left" w:pos="0"/>
        </w:tabs>
        <w:spacing w:after="60" w:line="240" w:lineRule="auto"/>
        <w:ind w:right="113" w:firstLine="709"/>
        <w:jc w:val="both"/>
        <w:rPr>
          <w:bCs/>
          <w:sz w:val="28"/>
          <w:szCs w:val="28"/>
        </w:rPr>
      </w:pPr>
      <w:r w:rsidRPr="00D05496">
        <w:rPr>
          <w:rFonts w:eastAsia="Calibri"/>
          <w:sz w:val="28"/>
          <w:szCs w:val="28"/>
          <w:lang w:eastAsia="en-US"/>
        </w:rPr>
        <w:t>Цена договора включает в себя:</w:t>
      </w:r>
      <w:r w:rsidR="00D05496">
        <w:rPr>
          <w:rFonts w:eastAsia="Calibri"/>
          <w:sz w:val="28"/>
          <w:szCs w:val="28"/>
          <w:lang w:eastAsia="en-US"/>
        </w:rPr>
        <w:t xml:space="preserve"> </w:t>
      </w:r>
      <w:r w:rsidR="006F103A" w:rsidRPr="006F103A">
        <w:rPr>
          <w:bCs/>
          <w:sz w:val="28"/>
          <w:szCs w:val="28"/>
          <w:lang w:val="x-none"/>
        </w:rPr>
        <w:t>все расходы Поставщика, связанные с исполнением</w:t>
      </w:r>
      <w:r w:rsidR="006F103A" w:rsidRPr="006F103A">
        <w:rPr>
          <w:bCs/>
          <w:lang w:val="x-none"/>
        </w:rPr>
        <w:t xml:space="preserve"> </w:t>
      </w:r>
      <w:r w:rsidR="006F103A" w:rsidRPr="006F103A">
        <w:rPr>
          <w:bCs/>
          <w:sz w:val="28"/>
          <w:szCs w:val="28"/>
          <w:lang w:val="x-none"/>
        </w:rPr>
        <w:t xml:space="preserve">своих обязательств по Договору, в частности, </w:t>
      </w:r>
      <w:proofErr w:type="gramStart"/>
      <w:r w:rsidR="006F103A" w:rsidRPr="006F103A">
        <w:rPr>
          <w:bCs/>
          <w:sz w:val="28"/>
          <w:szCs w:val="28"/>
          <w:lang w:val="x-none"/>
        </w:rPr>
        <w:t>с</w:t>
      </w:r>
      <w:proofErr w:type="gramEnd"/>
      <w:r w:rsidR="006F103A" w:rsidRPr="006F103A">
        <w:rPr>
          <w:bCs/>
          <w:sz w:val="28"/>
          <w:szCs w:val="28"/>
          <w:lang w:val="x-none"/>
        </w:rPr>
        <w:t>:</w:t>
      </w:r>
    </w:p>
    <w:p w:rsidR="006F103A" w:rsidRPr="006F103A" w:rsidRDefault="006F103A" w:rsidP="006F103A">
      <w:pPr>
        <w:tabs>
          <w:tab w:val="left" w:pos="0"/>
        </w:tabs>
        <w:spacing w:after="60"/>
        <w:ind w:right="113"/>
        <w:jc w:val="both"/>
        <w:rPr>
          <w:bCs/>
          <w:sz w:val="28"/>
          <w:szCs w:val="28"/>
        </w:rPr>
      </w:pPr>
      <w:r w:rsidRPr="006F103A">
        <w:rPr>
          <w:sz w:val="28"/>
          <w:szCs w:val="28"/>
          <w:lang w:val="x-none"/>
        </w:rPr>
        <w:t xml:space="preserve">– разработкой, предоставлением и согласованием технической документации (в </w:t>
      </w:r>
      <w:proofErr w:type="spellStart"/>
      <w:r w:rsidRPr="006F103A">
        <w:rPr>
          <w:sz w:val="28"/>
          <w:szCs w:val="28"/>
          <w:lang w:val="x-none"/>
        </w:rPr>
        <w:t>т.ч</w:t>
      </w:r>
      <w:proofErr w:type="spellEnd"/>
      <w:r w:rsidRPr="006F103A">
        <w:rPr>
          <w:sz w:val="28"/>
          <w:szCs w:val="28"/>
          <w:lang w:val="x-none"/>
        </w:rPr>
        <w:t xml:space="preserve">. ТЗ/ТУ, комплектовочных ведомостей) в соответствии с п. 8.1.1, 8.1.2 и 8.1.3 </w:t>
      </w:r>
      <w:r>
        <w:rPr>
          <w:sz w:val="28"/>
          <w:szCs w:val="28"/>
        </w:rPr>
        <w:t>Части 3 Тома 1 «Проект договора» документации по запросу предложений</w:t>
      </w:r>
      <w:r w:rsidRPr="006F103A">
        <w:rPr>
          <w:sz w:val="28"/>
          <w:szCs w:val="28"/>
        </w:rPr>
        <w:t>;</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выполнением требований по обеспечению качества, в том числе, с разработкой и согласованием соответствующей документации;</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 xml:space="preserve">изготовлением, испытаниями, шеф-монтажом Оборудования, сертификацией Оборудования; </w:t>
      </w:r>
    </w:p>
    <w:p w:rsidR="006F103A" w:rsidRPr="006F103A" w:rsidRDefault="006F103A" w:rsidP="006F103A">
      <w:pPr>
        <w:widowControl w:val="0"/>
        <w:shd w:val="clear" w:color="auto" w:fill="FFFFFF"/>
        <w:autoSpaceDE w:val="0"/>
        <w:autoSpaceDN w:val="0"/>
        <w:adjustRightInd w:val="0"/>
        <w:jc w:val="both"/>
        <w:rPr>
          <w:sz w:val="28"/>
          <w:szCs w:val="28"/>
        </w:rPr>
      </w:pPr>
      <w:r w:rsidRPr="006F103A">
        <w:rPr>
          <w:spacing w:val="-1"/>
          <w:sz w:val="28"/>
          <w:szCs w:val="28"/>
        </w:rPr>
        <w:t xml:space="preserve">- приемочными испытаниями головных образцов в соответствии с ГОСТ </w:t>
      </w:r>
      <w:proofErr w:type="gramStart"/>
      <w:r w:rsidRPr="006F103A">
        <w:rPr>
          <w:spacing w:val="-1"/>
          <w:sz w:val="28"/>
          <w:szCs w:val="28"/>
        </w:rPr>
        <w:t>Р</w:t>
      </w:r>
      <w:proofErr w:type="gramEnd"/>
      <w:r w:rsidRPr="006F103A">
        <w:rPr>
          <w:spacing w:val="-1"/>
          <w:sz w:val="28"/>
          <w:szCs w:val="28"/>
        </w:rPr>
        <w:t xml:space="preserve"> 15.201-2000;</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 xml:space="preserve">доставкой </w:t>
      </w:r>
      <w:r w:rsidRPr="006F103A">
        <w:rPr>
          <w:sz w:val="28"/>
          <w:szCs w:val="28"/>
          <w:lang w:val="x-none"/>
        </w:rPr>
        <w:t>Оборудования</w:t>
      </w:r>
      <w:r w:rsidRPr="006F103A">
        <w:rPr>
          <w:bCs/>
          <w:sz w:val="28"/>
          <w:szCs w:val="28"/>
          <w:lang w:val="x-none"/>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sz w:val="28"/>
          <w:szCs w:val="28"/>
          <w:lang w:val="x-none"/>
        </w:rPr>
        <w:t>выгрузкой Оборудования в Месте доставки;</w:t>
      </w:r>
    </w:p>
    <w:p w:rsidR="006F103A" w:rsidRPr="006F103A" w:rsidRDefault="006F103A" w:rsidP="00DD0A2F">
      <w:pPr>
        <w:numPr>
          <w:ilvl w:val="0"/>
          <w:numId w:val="62"/>
        </w:numPr>
        <w:tabs>
          <w:tab w:val="left" w:pos="0"/>
          <w:tab w:val="left" w:pos="284"/>
        </w:tabs>
        <w:spacing w:after="60"/>
        <w:ind w:left="0" w:right="113" w:firstLine="0"/>
        <w:jc w:val="both"/>
        <w:rPr>
          <w:bCs/>
          <w:sz w:val="28"/>
          <w:szCs w:val="28"/>
          <w:lang w:val="x-none"/>
        </w:rPr>
      </w:pPr>
      <w:r w:rsidRPr="006F103A">
        <w:rPr>
          <w:bCs/>
          <w:sz w:val="28"/>
          <w:szCs w:val="28"/>
          <w:lang w:val="x-none"/>
        </w:rPr>
        <w:t>возвратом, при необходимости, тары, привлеченных/арендованных для доставки грузовых мест контейнеров и т.п.;</w:t>
      </w:r>
    </w:p>
    <w:p w:rsidR="006F103A" w:rsidRPr="006F103A" w:rsidRDefault="006F103A" w:rsidP="00DD0A2F">
      <w:pPr>
        <w:numPr>
          <w:ilvl w:val="0"/>
          <w:numId w:val="63"/>
        </w:numPr>
        <w:tabs>
          <w:tab w:val="left" w:pos="0"/>
          <w:tab w:val="left" w:pos="284"/>
        </w:tabs>
        <w:spacing w:after="60"/>
        <w:ind w:left="0" w:right="113" w:firstLine="0"/>
        <w:jc w:val="both"/>
        <w:rPr>
          <w:bCs/>
          <w:sz w:val="28"/>
          <w:szCs w:val="28"/>
          <w:lang w:val="x-none"/>
        </w:rPr>
      </w:pPr>
      <w:r w:rsidRPr="006F103A">
        <w:rPr>
          <w:bCs/>
          <w:sz w:val="28"/>
          <w:szCs w:val="28"/>
          <w:lang w:val="x-none"/>
        </w:rPr>
        <w:t>поставкой ЗИП на гарантийный период, гарантийным обслуживанием и ремонтом Оборудования в течение гарантийного периода;</w:t>
      </w:r>
    </w:p>
    <w:p w:rsidR="006F103A" w:rsidRPr="006F103A" w:rsidRDefault="006F103A" w:rsidP="006F103A">
      <w:pPr>
        <w:tabs>
          <w:tab w:val="left" w:pos="0"/>
          <w:tab w:val="left" w:pos="284"/>
        </w:tabs>
        <w:autoSpaceDE w:val="0"/>
        <w:autoSpaceDN w:val="0"/>
        <w:adjustRightInd w:val="0"/>
        <w:spacing w:after="120"/>
        <w:jc w:val="both"/>
        <w:rPr>
          <w:color w:val="000000"/>
          <w:sz w:val="28"/>
          <w:szCs w:val="28"/>
        </w:rPr>
      </w:pPr>
      <w:r w:rsidRPr="006F103A">
        <w:rPr>
          <w:color w:val="000000"/>
          <w:sz w:val="28"/>
          <w:szCs w:val="28"/>
        </w:rPr>
        <w:t xml:space="preserve">- приемом представителей Покупателя/Заказчика/Уполномоченной организации в соответствии с условиями Договора (Приложение № 14 к </w:t>
      </w:r>
      <w:r>
        <w:rPr>
          <w:color w:val="000000"/>
          <w:sz w:val="28"/>
          <w:szCs w:val="28"/>
        </w:rPr>
        <w:t>Части 3 Тома 1 «Проект договора» документации по запросу предложений</w:t>
      </w:r>
      <w:r w:rsidRPr="006F103A">
        <w:rPr>
          <w:color w:val="000000"/>
          <w:sz w:val="28"/>
          <w:szCs w:val="28"/>
        </w:rPr>
        <w:t>);</w:t>
      </w:r>
    </w:p>
    <w:p w:rsidR="006F103A" w:rsidRPr="006F103A" w:rsidRDefault="006F103A" w:rsidP="00DD0A2F">
      <w:pPr>
        <w:numPr>
          <w:ilvl w:val="0"/>
          <w:numId w:val="62"/>
        </w:numPr>
        <w:tabs>
          <w:tab w:val="left" w:pos="0"/>
          <w:tab w:val="left" w:pos="284"/>
        </w:tabs>
        <w:autoSpaceDE w:val="0"/>
        <w:autoSpaceDN w:val="0"/>
        <w:adjustRightInd w:val="0"/>
        <w:spacing w:after="120"/>
        <w:ind w:left="0" w:firstLine="0"/>
        <w:jc w:val="both"/>
        <w:rPr>
          <w:bCs/>
          <w:color w:val="000000"/>
          <w:sz w:val="28"/>
          <w:szCs w:val="28"/>
        </w:rPr>
      </w:pPr>
      <w:r w:rsidRPr="006F103A">
        <w:rPr>
          <w:bCs/>
          <w:color w:val="000000"/>
          <w:sz w:val="28"/>
          <w:szCs w:val="28"/>
        </w:rPr>
        <w:t>оформлением сертификата о происхождении товара;</w:t>
      </w:r>
    </w:p>
    <w:p w:rsidR="006F103A" w:rsidRPr="006F103A" w:rsidRDefault="006F103A" w:rsidP="00DD0A2F">
      <w:pPr>
        <w:numPr>
          <w:ilvl w:val="0"/>
          <w:numId w:val="62"/>
        </w:numPr>
        <w:tabs>
          <w:tab w:val="left" w:pos="0"/>
          <w:tab w:val="left" w:pos="284"/>
        </w:tabs>
        <w:autoSpaceDE w:val="0"/>
        <w:autoSpaceDN w:val="0"/>
        <w:adjustRightInd w:val="0"/>
        <w:spacing w:after="120"/>
        <w:ind w:left="0" w:firstLine="0"/>
        <w:jc w:val="both"/>
        <w:rPr>
          <w:bCs/>
          <w:color w:val="000000"/>
          <w:sz w:val="28"/>
          <w:szCs w:val="28"/>
        </w:rPr>
      </w:pPr>
      <w:r w:rsidRPr="006F103A">
        <w:rPr>
          <w:bCs/>
          <w:color w:val="000000"/>
          <w:sz w:val="28"/>
          <w:szCs w:val="28"/>
        </w:rPr>
        <w:t>оформлением сертификата антисептической обработки пиломатериалов упаковки;</w:t>
      </w:r>
    </w:p>
    <w:p w:rsidR="006F103A" w:rsidRPr="006F103A" w:rsidRDefault="006F103A" w:rsidP="006F103A">
      <w:pPr>
        <w:autoSpaceDE w:val="0"/>
        <w:autoSpaceDN w:val="0"/>
        <w:adjustRightInd w:val="0"/>
        <w:spacing w:after="120"/>
        <w:jc w:val="both"/>
        <w:rPr>
          <w:bCs/>
          <w:color w:val="000000"/>
          <w:sz w:val="28"/>
          <w:szCs w:val="28"/>
        </w:rPr>
      </w:pPr>
      <w:r w:rsidRPr="006F103A">
        <w:rPr>
          <w:bCs/>
          <w:color w:val="000000"/>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w:t>
      </w:r>
      <w:r>
        <w:rPr>
          <w:bCs/>
          <w:color w:val="000000"/>
          <w:sz w:val="28"/>
          <w:szCs w:val="28"/>
        </w:rPr>
        <w:t xml:space="preserve">ия (Приложение № 22 </w:t>
      </w:r>
      <w:r w:rsidRPr="006F103A">
        <w:rPr>
          <w:bCs/>
          <w:color w:val="000000"/>
          <w:sz w:val="28"/>
          <w:szCs w:val="28"/>
        </w:rPr>
        <w:t>к Части 3 Тома 1 «Проект договора» документации по запросу предложений) и Техническими условиями к этикеткам штрих-кода (Приложение № 23 к  Части 3 Тома 1 «Проект договора» документации по запросу предложений);</w:t>
      </w:r>
    </w:p>
    <w:p w:rsidR="006F103A" w:rsidRPr="006F103A" w:rsidRDefault="006F103A" w:rsidP="00DD0A2F">
      <w:pPr>
        <w:numPr>
          <w:ilvl w:val="0"/>
          <w:numId w:val="62"/>
        </w:numPr>
        <w:tabs>
          <w:tab w:val="left" w:pos="0"/>
          <w:tab w:val="left" w:pos="284"/>
        </w:tabs>
        <w:autoSpaceDE w:val="0"/>
        <w:autoSpaceDN w:val="0"/>
        <w:adjustRightInd w:val="0"/>
        <w:spacing w:after="120"/>
        <w:ind w:left="0" w:firstLine="0"/>
        <w:jc w:val="both"/>
        <w:rPr>
          <w:bCs/>
          <w:color w:val="000000"/>
          <w:sz w:val="28"/>
          <w:szCs w:val="28"/>
        </w:rPr>
      </w:pPr>
      <w:r w:rsidRPr="006F103A">
        <w:rPr>
          <w:bCs/>
          <w:color w:val="000000"/>
          <w:sz w:val="28"/>
          <w:szCs w:val="28"/>
        </w:rPr>
        <w:t xml:space="preserve">прочие расходы, связанные с исполнением Поставщиком своих обязательств по Договору, в том числе обязанностей Поставщика, указанных в ст. 8 </w:t>
      </w:r>
      <w:r w:rsidRPr="006F103A">
        <w:rPr>
          <w:color w:val="000000"/>
          <w:sz w:val="28"/>
          <w:szCs w:val="28"/>
        </w:rPr>
        <w:t xml:space="preserve">к </w:t>
      </w:r>
      <w:r>
        <w:rPr>
          <w:color w:val="000000"/>
          <w:sz w:val="28"/>
          <w:szCs w:val="28"/>
        </w:rPr>
        <w:t>Части 3 Тома 1 «Проект договора» документации по запросу предложений.</w:t>
      </w:r>
    </w:p>
    <w:p w:rsidR="007A7615" w:rsidRPr="00D05496" w:rsidRDefault="007A7615" w:rsidP="007A7615">
      <w:pPr>
        <w:tabs>
          <w:tab w:val="left" w:pos="1134"/>
        </w:tabs>
        <w:ind w:firstLine="709"/>
        <w:contextualSpacing/>
        <w:jc w:val="both"/>
        <w:rPr>
          <w:sz w:val="28"/>
          <w:szCs w:val="28"/>
        </w:rPr>
      </w:pPr>
    </w:p>
    <w:p w:rsidR="00594882" w:rsidRPr="0078176D" w:rsidRDefault="00594882"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DD0A2F">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sidRPr="006F103A">
        <w:rPr>
          <w:rFonts w:ascii="Times New Roman" w:hAnsi="Times New Roman"/>
          <w:sz w:val="32"/>
          <w:szCs w:val="28"/>
        </w:rPr>
        <w:t xml:space="preserve">: </w:t>
      </w:r>
      <w:r w:rsidRPr="006F103A">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8176D" w:rsidRPr="00A246E2" w:rsidRDefault="007A7615" w:rsidP="00DD0A2F">
      <w:pPr>
        <w:pStyle w:val="afff"/>
        <w:numPr>
          <w:ilvl w:val="0"/>
          <w:numId w:val="20"/>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A246E2" w:rsidRDefault="00A246E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3 000 000</w:t>
      </w:r>
      <w:r w:rsidR="007A7615" w:rsidRPr="005C0EFF">
        <w:rPr>
          <w:rFonts w:ascii="Times New Roman" w:hAnsi="Times New Roman"/>
          <w:spacing w:val="-6"/>
          <w:sz w:val="28"/>
          <w:szCs w:val="28"/>
        </w:rPr>
        <w:t xml:space="preserve"> (</w:t>
      </w:r>
      <w:r>
        <w:rPr>
          <w:rFonts w:ascii="Times New Roman" w:hAnsi="Times New Roman"/>
          <w:spacing w:val="-6"/>
          <w:sz w:val="28"/>
          <w:szCs w:val="28"/>
        </w:rPr>
        <w:t>Три миллиона</w:t>
      </w:r>
      <w:r w:rsidR="007A7615" w:rsidRPr="005C0EFF">
        <w:rPr>
          <w:rFonts w:ascii="Times New Roman" w:hAnsi="Times New Roman"/>
          <w:spacing w:val="-6"/>
          <w:sz w:val="28"/>
          <w:szCs w:val="28"/>
        </w:rPr>
        <w:t>)</w:t>
      </w:r>
      <w:r>
        <w:rPr>
          <w:rFonts w:ascii="Times New Roman" w:hAnsi="Times New Roman"/>
          <w:spacing w:val="-6"/>
          <w:sz w:val="28"/>
          <w:szCs w:val="28"/>
        </w:rPr>
        <w:t xml:space="preserve"> рублей 00 копеек</w:t>
      </w:r>
      <w:r>
        <w:rPr>
          <w:rFonts w:ascii="Times New Roman" w:hAnsi="Times New Roman"/>
          <w:b/>
          <w:i/>
          <w:sz w:val="24"/>
          <w:szCs w:val="24"/>
        </w:rPr>
        <w:t xml:space="preserve">, </w:t>
      </w:r>
      <w:r w:rsidRPr="00A246E2">
        <w:rPr>
          <w:rFonts w:ascii="Times New Roman" w:hAnsi="Times New Roman"/>
          <w:sz w:val="28"/>
          <w:szCs w:val="28"/>
        </w:rPr>
        <w:t>НДС не облагается.</w:t>
      </w:r>
    </w:p>
    <w:p w:rsidR="007A7615" w:rsidRPr="00A246E2"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A246E2">
        <w:rPr>
          <w:rFonts w:ascii="Times New Roman" w:hAnsi="Times New Roman"/>
          <w:sz w:val="28"/>
          <w:szCs w:val="28"/>
        </w:rPr>
        <w:t>российский рубль</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Получатель: АО «</w:t>
      </w:r>
      <w:proofErr w:type="spellStart"/>
      <w:r w:rsidRPr="00A246E2">
        <w:rPr>
          <w:spacing w:val="-6"/>
          <w:sz w:val="28"/>
          <w:szCs w:val="28"/>
        </w:rPr>
        <w:t>Атомкомплект</w:t>
      </w:r>
      <w:proofErr w:type="spellEnd"/>
      <w:r w:rsidRPr="00A246E2">
        <w:rPr>
          <w:spacing w:val="-6"/>
          <w:sz w:val="28"/>
          <w:szCs w:val="28"/>
        </w:rPr>
        <w:t>»</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Банковские реквизиты: </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ИНН 7706738770 </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 xml:space="preserve">КПП 770601001 </w:t>
      </w:r>
    </w:p>
    <w:p w:rsidR="00A246E2" w:rsidRPr="00A246E2" w:rsidRDefault="00A246E2" w:rsidP="00A246E2">
      <w:pPr>
        <w:tabs>
          <w:tab w:val="left" w:pos="1134"/>
        </w:tabs>
        <w:ind w:firstLine="709"/>
        <w:contextualSpacing/>
        <w:jc w:val="both"/>
        <w:rPr>
          <w:spacing w:val="-6"/>
          <w:sz w:val="28"/>
          <w:szCs w:val="28"/>
        </w:rPr>
      </w:pPr>
      <w:proofErr w:type="gramStart"/>
      <w:r w:rsidRPr="00A246E2">
        <w:rPr>
          <w:spacing w:val="-6"/>
          <w:sz w:val="28"/>
          <w:szCs w:val="28"/>
        </w:rPr>
        <w:t>р</w:t>
      </w:r>
      <w:proofErr w:type="gramEnd"/>
      <w:r w:rsidRPr="00A246E2">
        <w:rPr>
          <w:spacing w:val="-6"/>
          <w:sz w:val="28"/>
          <w:szCs w:val="28"/>
        </w:rPr>
        <w:t>/с 40702810901300004282 в ОАО «АЛЬФА-БАНК» г. Москва</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к/с 30101810200000000593</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БИК 044525593</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ОКПО 66859391</w:t>
      </w:r>
    </w:p>
    <w:p w:rsidR="00A246E2" w:rsidRPr="00A246E2" w:rsidRDefault="00A246E2" w:rsidP="00A246E2">
      <w:pPr>
        <w:tabs>
          <w:tab w:val="left" w:pos="1134"/>
        </w:tabs>
        <w:ind w:firstLine="709"/>
        <w:contextualSpacing/>
        <w:jc w:val="both"/>
        <w:rPr>
          <w:spacing w:val="-6"/>
          <w:sz w:val="28"/>
          <w:szCs w:val="28"/>
        </w:rPr>
      </w:pPr>
      <w:r w:rsidRPr="00A246E2">
        <w:rPr>
          <w:spacing w:val="-6"/>
          <w:sz w:val="28"/>
          <w:szCs w:val="28"/>
        </w:rPr>
        <w:t>ОГРН 1107746480490</w:t>
      </w:r>
    </w:p>
    <w:p w:rsidR="007A7615" w:rsidRDefault="00A246E2" w:rsidP="00A246E2">
      <w:pPr>
        <w:tabs>
          <w:tab w:val="left" w:pos="1134"/>
        </w:tabs>
        <w:ind w:firstLine="709"/>
        <w:contextualSpacing/>
        <w:jc w:val="both"/>
        <w:rPr>
          <w:rFonts w:eastAsia="Calibri"/>
          <w:b/>
          <w:i/>
          <w:lang w:eastAsia="en-US"/>
        </w:rPr>
      </w:pPr>
      <w:r w:rsidRPr="00A246E2">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w:t>
      </w:r>
      <w:r>
        <w:rPr>
          <w:spacing w:val="-6"/>
          <w:sz w:val="28"/>
          <w:szCs w:val="28"/>
        </w:rPr>
        <w:t>дуры на ЭТП), НДС не облагается</w:t>
      </w:r>
      <w:r w:rsidR="007A7615" w:rsidRPr="005C0EFF">
        <w:rPr>
          <w:rFonts w:eastAsia="Calibri"/>
          <w:b/>
          <w:i/>
          <w:lang w:eastAsia="en-US"/>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A246E2">
        <w:rPr>
          <w:sz w:val="28"/>
          <w:szCs w:val="28"/>
        </w:rPr>
        <w:t>«Аукционный конкурсный дом»</w:t>
      </w:r>
      <w:r w:rsidR="000C0247" w:rsidRPr="005C0EFF">
        <w:rPr>
          <w:sz w:val="28"/>
          <w:szCs w:val="28"/>
        </w:rPr>
        <w:t xml:space="preserve"> в сети «Интернет» по адресу: </w:t>
      </w:r>
      <w:hyperlink r:id="rId14" w:history="1">
        <w:r w:rsidR="00A246E2" w:rsidRPr="00A246E2">
          <w:rPr>
            <w:rStyle w:val="afb"/>
            <w:sz w:val="28"/>
            <w:szCs w:val="28"/>
          </w:rPr>
          <w:t>www.</w:t>
        </w:r>
        <w:r w:rsidR="00A246E2" w:rsidRPr="00A246E2">
          <w:rPr>
            <w:rStyle w:val="afb"/>
            <w:sz w:val="28"/>
            <w:szCs w:val="28"/>
            <w:lang w:val="en-US"/>
          </w:rPr>
          <w:t>a</w:t>
        </w:r>
        <w:r w:rsidR="00A246E2" w:rsidRPr="00A246E2">
          <w:rPr>
            <w:rStyle w:val="afb"/>
            <w:sz w:val="28"/>
            <w:szCs w:val="28"/>
          </w:rPr>
          <w:t>-</w:t>
        </w:r>
        <w:r w:rsidR="00A246E2" w:rsidRPr="00A246E2">
          <w:rPr>
            <w:rStyle w:val="afb"/>
            <w:sz w:val="28"/>
            <w:szCs w:val="28"/>
            <w:lang w:val="en-US"/>
          </w:rPr>
          <w:t>k</w:t>
        </w:r>
        <w:r w:rsidR="00A246E2" w:rsidRPr="00A246E2">
          <w:rPr>
            <w:rStyle w:val="afb"/>
            <w:sz w:val="28"/>
            <w:szCs w:val="28"/>
          </w:rPr>
          <w:t>-</w:t>
        </w:r>
        <w:r w:rsidR="00A246E2" w:rsidRPr="00A246E2">
          <w:rPr>
            <w:rStyle w:val="afb"/>
            <w:sz w:val="28"/>
            <w:szCs w:val="28"/>
            <w:lang w:val="en-US"/>
          </w:rPr>
          <w:t>d</w:t>
        </w:r>
        <w:r w:rsidR="00A246E2" w:rsidRPr="00A246E2">
          <w:rPr>
            <w:rStyle w:val="afb"/>
            <w:sz w:val="28"/>
            <w:szCs w:val="28"/>
          </w:rPr>
          <w:t>.</w:t>
        </w:r>
        <w:proofErr w:type="spellStart"/>
        <w:r w:rsidR="00A246E2" w:rsidRPr="00A246E2">
          <w:rPr>
            <w:rStyle w:val="afb"/>
            <w:sz w:val="28"/>
            <w:szCs w:val="28"/>
          </w:rPr>
          <w:t>ru</w:t>
        </w:r>
        <w:proofErr w:type="spellEnd"/>
      </w:hyperlink>
      <w:r w:rsidR="000C0247" w:rsidRPr="00A246E2">
        <w:rPr>
          <w:sz w:val="28"/>
          <w:szCs w:val="28"/>
        </w:rPr>
        <w:t xml:space="preserve"> </w:t>
      </w:r>
      <w:r w:rsidR="00A246E2" w:rsidRPr="00A246E2">
        <w:rPr>
          <w:sz w:val="28"/>
          <w:szCs w:val="28"/>
        </w:rPr>
        <w:t xml:space="preserve">в </w:t>
      </w:r>
      <w:r w:rsidR="000C0247" w:rsidRPr="00A246E2">
        <w:rPr>
          <w:sz w:val="28"/>
          <w:szCs w:val="28"/>
        </w:rPr>
        <w:t>порядке</w:t>
      </w:r>
      <w:r w:rsidR="000C0247" w:rsidRPr="005C0EFF">
        <w:rPr>
          <w:sz w:val="28"/>
          <w:szCs w:val="28"/>
        </w:rPr>
        <w:t xml:space="preserve">,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F5EB6" w:rsidRDefault="005F5EB6" w:rsidP="005D7109">
      <w:pPr>
        <w:tabs>
          <w:tab w:val="left" w:pos="1134"/>
        </w:tabs>
        <w:ind w:firstLine="709"/>
        <w:contextualSpacing/>
        <w:jc w:val="both"/>
        <w:rPr>
          <w:sz w:val="28"/>
          <w:szCs w:val="28"/>
        </w:rPr>
      </w:pPr>
    </w:p>
    <w:p w:rsidR="00AB7800" w:rsidRDefault="00AB7800" w:rsidP="00AB7800">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документации по запросу предложений:</w:t>
      </w:r>
    </w:p>
    <w:p w:rsidR="00AB7800" w:rsidRDefault="00AB7800" w:rsidP="00AB7800">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AB7800" w:rsidRPr="005C0EFF" w:rsidRDefault="00AB7800" w:rsidP="00AB7800">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AB7800" w:rsidRPr="005C0EFF" w:rsidRDefault="00AB7800" w:rsidP="00AB7800">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AB7800" w:rsidRPr="005C0EFF" w:rsidRDefault="00AB7800" w:rsidP="00AB7800">
      <w:pPr>
        <w:pStyle w:val="afff"/>
        <w:numPr>
          <w:ilvl w:val="0"/>
          <w:numId w:val="71"/>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B7800" w:rsidRPr="00AB7800" w:rsidRDefault="00AB7800" w:rsidP="00AB7800">
      <w:pPr>
        <w:pStyle w:val="afff"/>
        <w:numPr>
          <w:ilvl w:val="0"/>
          <w:numId w:val="71"/>
        </w:numPr>
        <w:tabs>
          <w:tab w:val="left" w:pos="1134"/>
        </w:tabs>
        <w:ind w:hanging="11"/>
        <w:jc w:val="both"/>
        <w:rPr>
          <w:sz w:val="28"/>
          <w:szCs w:val="28"/>
        </w:rPr>
      </w:pPr>
      <w:r w:rsidRPr="005C0EFF">
        <w:rPr>
          <w:rFonts w:ascii="Times New Roman" w:hAnsi="Times New Roman"/>
          <w:sz w:val="28"/>
          <w:szCs w:val="28"/>
        </w:rPr>
        <w:t xml:space="preserve">ЭТП </w:t>
      </w:r>
      <w:r>
        <w:rPr>
          <w:rFonts w:ascii="Times New Roman" w:hAnsi="Times New Roman"/>
          <w:sz w:val="28"/>
          <w:szCs w:val="28"/>
        </w:rPr>
        <w:t>«Аукционный конкурсный дом»</w:t>
      </w:r>
      <w:r w:rsidRPr="005C0EFF">
        <w:rPr>
          <w:rFonts w:ascii="Times New Roman" w:hAnsi="Times New Roman"/>
          <w:sz w:val="28"/>
          <w:szCs w:val="28"/>
        </w:rPr>
        <w:t xml:space="preserve"> </w:t>
      </w:r>
      <w:hyperlink r:id="rId17" w:history="1">
        <w:r w:rsidRPr="005D7FFC">
          <w:rPr>
            <w:rStyle w:val="afb"/>
            <w:rFonts w:ascii="Times New Roman" w:hAnsi="Times New Roman"/>
            <w:sz w:val="28"/>
            <w:szCs w:val="28"/>
          </w:rPr>
          <w:t>www.</w:t>
        </w:r>
        <w:r w:rsidRPr="005D7FFC">
          <w:rPr>
            <w:rStyle w:val="afb"/>
            <w:rFonts w:ascii="Times New Roman" w:hAnsi="Times New Roman"/>
            <w:sz w:val="28"/>
            <w:szCs w:val="28"/>
            <w:lang w:val="en-US"/>
          </w:rPr>
          <w:t>a</w:t>
        </w:r>
        <w:r w:rsidRPr="005D7FFC">
          <w:rPr>
            <w:rStyle w:val="afb"/>
            <w:rFonts w:ascii="Times New Roman" w:hAnsi="Times New Roman"/>
            <w:sz w:val="28"/>
            <w:szCs w:val="28"/>
          </w:rPr>
          <w:t>-</w:t>
        </w:r>
        <w:r w:rsidRPr="005D7FFC">
          <w:rPr>
            <w:rStyle w:val="afb"/>
            <w:rFonts w:ascii="Times New Roman" w:hAnsi="Times New Roman"/>
            <w:sz w:val="28"/>
            <w:szCs w:val="28"/>
            <w:lang w:val="en-US"/>
          </w:rPr>
          <w:t>k</w:t>
        </w:r>
        <w:r w:rsidRPr="005D7FFC">
          <w:rPr>
            <w:rStyle w:val="afb"/>
            <w:rFonts w:ascii="Times New Roman" w:hAnsi="Times New Roman"/>
            <w:sz w:val="28"/>
            <w:szCs w:val="28"/>
          </w:rPr>
          <w:t>-</w:t>
        </w:r>
        <w:r w:rsidRPr="005D7FFC">
          <w:rPr>
            <w:rStyle w:val="afb"/>
            <w:rFonts w:ascii="Times New Roman" w:hAnsi="Times New Roman"/>
            <w:sz w:val="28"/>
            <w:szCs w:val="28"/>
            <w:lang w:val="en-US"/>
          </w:rPr>
          <w:t>d</w:t>
        </w:r>
        <w:r w:rsidRPr="005D7FFC">
          <w:rPr>
            <w:rStyle w:val="afb"/>
            <w:rFonts w:ascii="Times New Roman" w:hAnsi="Times New Roman"/>
            <w:sz w:val="28"/>
            <w:szCs w:val="28"/>
          </w:rPr>
          <w:t>.</w:t>
        </w:r>
        <w:proofErr w:type="spellStart"/>
        <w:r w:rsidRPr="005D7FFC">
          <w:rPr>
            <w:rStyle w:val="afb"/>
            <w:rFonts w:ascii="Times New Roman" w:hAnsi="Times New Roman"/>
            <w:sz w:val="28"/>
            <w:szCs w:val="28"/>
          </w:rPr>
          <w:t>ru</w:t>
        </w:r>
        <w:proofErr w:type="spellEnd"/>
      </w:hyperlink>
      <w:r w:rsidRPr="00B97F9D">
        <w:rPr>
          <w:rFonts w:ascii="Times New Roman" w:hAnsi="Times New Roman"/>
          <w:sz w:val="28"/>
          <w:szCs w:val="28"/>
        </w:rPr>
        <w:t>.</w:t>
      </w:r>
    </w:p>
    <w:p w:rsidR="00AB7800" w:rsidRPr="00AB7800" w:rsidRDefault="00AB7800" w:rsidP="00AB7800">
      <w:pPr>
        <w:pStyle w:val="afff"/>
        <w:tabs>
          <w:tab w:val="left" w:pos="1134"/>
        </w:tabs>
        <w:jc w:val="both"/>
        <w:rPr>
          <w:sz w:val="28"/>
          <w:szCs w:val="28"/>
        </w:rPr>
      </w:pPr>
    </w:p>
    <w:p w:rsidR="00736C6A" w:rsidRDefault="00805445"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B97F9D" w:rsidRPr="00B97F9D">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 «</w:t>
      </w:r>
      <w:r w:rsidR="00EA34AE">
        <w:rPr>
          <w:rFonts w:ascii="Times New Roman" w:hAnsi="Times New Roman"/>
          <w:spacing w:val="-6"/>
          <w:sz w:val="28"/>
          <w:szCs w:val="28"/>
        </w:rPr>
        <w:t>23</w:t>
      </w:r>
      <w:r w:rsidR="008F7715" w:rsidRPr="005C0EFF">
        <w:rPr>
          <w:rFonts w:ascii="Times New Roman" w:hAnsi="Times New Roman"/>
          <w:spacing w:val="-6"/>
          <w:sz w:val="28"/>
          <w:szCs w:val="28"/>
        </w:rPr>
        <w:t xml:space="preserve">» </w:t>
      </w:r>
      <w:r w:rsidR="00EA34AE">
        <w:rPr>
          <w:rFonts w:ascii="Times New Roman" w:hAnsi="Times New Roman"/>
          <w:spacing w:val="-6"/>
          <w:sz w:val="28"/>
          <w:szCs w:val="28"/>
        </w:rPr>
        <w:t>ноября</w:t>
      </w:r>
      <w:r w:rsidR="008F7715" w:rsidRPr="005C0EFF">
        <w:rPr>
          <w:rFonts w:ascii="Times New Roman" w:hAnsi="Times New Roman"/>
          <w:spacing w:val="-6"/>
          <w:sz w:val="28"/>
          <w:szCs w:val="28"/>
        </w:rPr>
        <w:t xml:space="preserve"> 20</w:t>
      </w:r>
      <w:r w:rsidR="00B97F9D" w:rsidRPr="00B97F9D">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7534BE" w:rsidRPr="005C0EFF" w:rsidRDefault="007534BE" w:rsidP="005C0EFF">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sidR="00BA3C22">
        <w:rPr>
          <w:spacing w:val="-6"/>
          <w:sz w:val="28"/>
          <w:szCs w:val="28"/>
        </w:rPr>
        <w:t>закупочной</w:t>
      </w:r>
      <w:r w:rsidRPr="005C0EFF">
        <w:rPr>
          <w:spacing w:val="-6"/>
          <w:sz w:val="28"/>
          <w:szCs w:val="28"/>
        </w:rPr>
        <w:t xml:space="preserve"> комиссии (при проведении):</w:t>
      </w:r>
    </w:p>
    <w:p w:rsidR="007534BE" w:rsidRPr="00B97F9D" w:rsidRDefault="00B97F9D" w:rsidP="00B97F9D">
      <w:pPr>
        <w:tabs>
          <w:tab w:val="left" w:pos="1134"/>
        </w:tabs>
        <w:ind w:firstLine="709"/>
        <w:contextualSpacing/>
        <w:jc w:val="both"/>
        <w:rPr>
          <w:spacing w:val="-6"/>
          <w:sz w:val="28"/>
          <w:szCs w:val="28"/>
        </w:rPr>
      </w:pPr>
      <w:r w:rsidRPr="00D10A6F">
        <w:rPr>
          <w:sz w:val="28"/>
          <w:szCs w:val="28"/>
        </w:rPr>
        <w:t>119180, г. Москва, ул. Большая Полянка, д. 25, стр. 1, комната 123</w:t>
      </w:r>
      <w:r w:rsidRPr="00B97F9D">
        <w:rPr>
          <w:sz w:val="28"/>
          <w:szCs w:val="28"/>
        </w:rPr>
        <w:t xml:space="preserve">  </w:t>
      </w:r>
      <w:r w:rsidRPr="00B97F9D">
        <w:rPr>
          <w:spacing w:val="-6"/>
          <w:sz w:val="28"/>
          <w:szCs w:val="28"/>
        </w:rPr>
        <w:t>12</w:t>
      </w:r>
      <w:r w:rsidR="007534BE" w:rsidRPr="005C0EFF">
        <w:rPr>
          <w:spacing w:val="-6"/>
          <w:sz w:val="28"/>
          <w:szCs w:val="28"/>
        </w:rPr>
        <w:t>-00 (время московское) «</w:t>
      </w:r>
      <w:r w:rsidR="00EA34AE">
        <w:rPr>
          <w:spacing w:val="-6"/>
          <w:sz w:val="28"/>
          <w:szCs w:val="28"/>
        </w:rPr>
        <w:t>23</w:t>
      </w:r>
      <w:r w:rsidR="007534BE" w:rsidRPr="005C0EFF">
        <w:rPr>
          <w:spacing w:val="-6"/>
          <w:sz w:val="28"/>
          <w:szCs w:val="28"/>
        </w:rPr>
        <w:t xml:space="preserve">» </w:t>
      </w:r>
      <w:r w:rsidR="00EA34AE">
        <w:rPr>
          <w:spacing w:val="-6"/>
          <w:sz w:val="28"/>
          <w:szCs w:val="28"/>
        </w:rPr>
        <w:t>ноября</w:t>
      </w:r>
      <w:r w:rsidR="007534BE" w:rsidRPr="005C0EFF">
        <w:rPr>
          <w:spacing w:val="-6"/>
          <w:sz w:val="28"/>
          <w:szCs w:val="28"/>
        </w:rPr>
        <w:t xml:space="preserve"> 20</w:t>
      </w:r>
      <w:r w:rsidRPr="00B97F9D">
        <w:rPr>
          <w:spacing w:val="-6"/>
          <w:sz w:val="28"/>
          <w:szCs w:val="28"/>
        </w:rPr>
        <w:t>15</w:t>
      </w:r>
      <w:r w:rsidR="007534BE" w:rsidRPr="005C0EFF">
        <w:rPr>
          <w:spacing w:val="-6"/>
          <w:sz w:val="28"/>
          <w:szCs w:val="28"/>
        </w:rPr>
        <w:t xml:space="preserve"> года</w:t>
      </w:r>
      <w:r>
        <w:rPr>
          <w:spacing w:val="-6"/>
          <w:sz w:val="28"/>
          <w:szCs w:val="28"/>
        </w:rPr>
        <w:t>.</w:t>
      </w:r>
    </w:p>
    <w:p w:rsidR="002C21CC" w:rsidRPr="005C0EFF" w:rsidRDefault="002C21CC" w:rsidP="005C0EFF">
      <w:pPr>
        <w:tabs>
          <w:tab w:val="left" w:pos="1134"/>
        </w:tabs>
        <w:ind w:left="709"/>
        <w:contextualSpacing/>
        <w:jc w:val="both"/>
        <w:rPr>
          <w:spacing w:val="-6"/>
          <w:sz w:val="28"/>
          <w:szCs w:val="28"/>
        </w:rPr>
      </w:pPr>
    </w:p>
    <w:p w:rsidR="00736C6A" w:rsidRDefault="002F552B"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695EDA" w:rsidRPr="00D10A6F">
        <w:rPr>
          <w:sz w:val="28"/>
          <w:szCs w:val="28"/>
        </w:rPr>
        <w:t>119180, г. Москва, ул. Большая Полянка, д. 25, стр. 1, комната 123</w:t>
      </w:r>
      <w:r w:rsidR="00695EDA" w:rsidRPr="00B97F9D">
        <w:rPr>
          <w:sz w:val="28"/>
          <w:szCs w:val="28"/>
        </w:rPr>
        <w:t xml:space="preserve">  </w:t>
      </w:r>
      <w:r w:rsidR="00695EDA" w:rsidRPr="00B97F9D">
        <w:rPr>
          <w:spacing w:val="-6"/>
          <w:sz w:val="28"/>
          <w:szCs w:val="28"/>
        </w:rPr>
        <w:t>12</w:t>
      </w:r>
      <w:r w:rsidR="00695EDA" w:rsidRPr="005C0EFF">
        <w:rPr>
          <w:spacing w:val="-6"/>
          <w:sz w:val="28"/>
          <w:szCs w:val="28"/>
        </w:rPr>
        <w:t>-00</w:t>
      </w:r>
      <w:r w:rsidRPr="0078176D">
        <w:rPr>
          <w:rFonts w:eastAsia="Calibri"/>
          <w:spacing w:val="-6"/>
          <w:sz w:val="28"/>
          <w:szCs w:val="28"/>
          <w:lang w:eastAsia="en-US"/>
        </w:rPr>
        <w:t>,</w:t>
      </w:r>
      <w:r w:rsidR="00695EDA">
        <w:rPr>
          <w:rFonts w:eastAsia="Calibri"/>
          <w:spacing w:val="-6"/>
          <w:sz w:val="28"/>
          <w:szCs w:val="28"/>
          <w:lang w:eastAsia="en-US"/>
        </w:rPr>
        <w:t xml:space="preserve"> не позднее «</w:t>
      </w:r>
      <w:r w:rsidR="001331D7">
        <w:rPr>
          <w:rFonts w:eastAsia="Calibri"/>
          <w:spacing w:val="-6"/>
          <w:sz w:val="28"/>
          <w:szCs w:val="28"/>
          <w:lang w:eastAsia="en-US"/>
        </w:rPr>
        <w:t>1</w:t>
      </w:r>
      <w:r w:rsidR="001331D7">
        <w:rPr>
          <w:rFonts w:eastAsia="Calibri"/>
          <w:spacing w:val="-6"/>
          <w:sz w:val="28"/>
          <w:szCs w:val="28"/>
          <w:lang w:val="en-US" w:eastAsia="en-US"/>
        </w:rPr>
        <w:t>1</w:t>
      </w:r>
      <w:r w:rsidR="00695EDA">
        <w:rPr>
          <w:rFonts w:eastAsia="Calibri"/>
          <w:spacing w:val="-6"/>
          <w:sz w:val="28"/>
          <w:szCs w:val="28"/>
          <w:lang w:eastAsia="en-US"/>
        </w:rPr>
        <w:t xml:space="preserve">» </w:t>
      </w:r>
      <w:r w:rsidR="00E520C5">
        <w:rPr>
          <w:rFonts w:eastAsia="Calibri"/>
          <w:spacing w:val="-6"/>
          <w:sz w:val="28"/>
          <w:szCs w:val="28"/>
          <w:lang w:eastAsia="en-US"/>
        </w:rPr>
        <w:t>декабря</w:t>
      </w:r>
      <w:r w:rsidR="00695EDA">
        <w:rPr>
          <w:rFonts w:eastAsia="Calibri"/>
          <w:spacing w:val="-6"/>
          <w:sz w:val="28"/>
          <w:szCs w:val="28"/>
          <w:lang w:eastAsia="en-US"/>
        </w:rPr>
        <w:t xml:space="preserve"> 2015 г.</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695EDA" w:rsidRPr="00D10A6F">
        <w:rPr>
          <w:sz w:val="28"/>
          <w:szCs w:val="28"/>
        </w:rPr>
        <w:t xml:space="preserve">119180, г. Москва, ул. Большая Полянка, </w:t>
      </w:r>
      <w:r w:rsidR="00695EDA">
        <w:rPr>
          <w:sz w:val="28"/>
          <w:szCs w:val="28"/>
        </w:rPr>
        <w:t xml:space="preserve">                </w:t>
      </w:r>
      <w:r w:rsidR="00695EDA" w:rsidRPr="00D10A6F">
        <w:rPr>
          <w:sz w:val="28"/>
          <w:szCs w:val="28"/>
        </w:rPr>
        <w:t>д. 25, стр. 1, комната 123</w:t>
      </w:r>
      <w:r w:rsidRPr="0078176D">
        <w:rPr>
          <w:rFonts w:eastAsia="Calibri"/>
          <w:spacing w:val="-6"/>
          <w:sz w:val="28"/>
          <w:szCs w:val="28"/>
          <w:lang w:eastAsia="en-US"/>
        </w:rPr>
        <w:t>, не позднее «</w:t>
      </w:r>
      <w:r w:rsidR="001331D7">
        <w:rPr>
          <w:rFonts w:eastAsia="Calibri"/>
          <w:spacing w:val="-6"/>
          <w:sz w:val="28"/>
          <w:szCs w:val="28"/>
          <w:lang w:val="en-US" w:eastAsia="en-US"/>
        </w:rPr>
        <w:t>18</w:t>
      </w:r>
      <w:r w:rsidRPr="0078176D">
        <w:rPr>
          <w:rFonts w:eastAsia="Calibri"/>
          <w:spacing w:val="-6"/>
          <w:sz w:val="28"/>
          <w:szCs w:val="28"/>
          <w:lang w:eastAsia="en-US"/>
        </w:rPr>
        <w:t xml:space="preserve">» </w:t>
      </w:r>
      <w:r w:rsidR="00E520C5">
        <w:rPr>
          <w:rFonts w:eastAsia="Calibri"/>
          <w:spacing w:val="-6"/>
          <w:sz w:val="28"/>
          <w:szCs w:val="28"/>
          <w:lang w:eastAsia="en-US"/>
        </w:rPr>
        <w:t>декабря</w:t>
      </w:r>
      <w:r w:rsidRPr="0078176D">
        <w:rPr>
          <w:rFonts w:eastAsia="Calibri"/>
          <w:spacing w:val="-6"/>
          <w:sz w:val="28"/>
          <w:szCs w:val="28"/>
          <w:lang w:eastAsia="en-US"/>
        </w:rPr>
        <w:t xml:space="preserve"> 20</w:t>
      </w:r>
      <w:r w:rsidR="00695EDA">
        <w:rPr>
          <w:rFonts w:eastAsia="Calibri"/>
          <w:spacing w:val="-6"/>
          <w:sz w:val="28"/>
          <w:szCs w:val="28"/>
          <w:lang w:eastAsia="en-US"/>
        </w:rPr>
        <w:t>15</w:t>
      </w:r>
      <w:r w:rsidRPr="0078176D">
        <w:rPr>
          <w:rFonts w:eastAsia="Calibri"/>
          <w:spacing w:val="-6"/>
          <w:sz w:val="28"/>
          <w:szCs w:val="28"/>
          <w:lang w:eastAsia="en-US"/>
        </w:rPr>
        <w:t xml:space="preserve"> г.</w:t>
      </w:r>
      <w:r w:rsidRPr="00124E39">
        <w:rPr>
          <w:b/>
          <w:i/>
        </w:rPr>
        <w:t xml:space="preserve"> </w:t>
      </w:r>
    </w:p>
    <w:p w:rsidR="00A10874" w:rsidRPr="0078176D" w:rsidRDefault="00A10874" w:rsidP="0078176D">
      <w:pPr>
        <w:tabs>
          <w:tab w:val="left" w:pos="1134"/>
        </w:tabs>
        <w:ind w:left="709"/>
        <w:contextualSpacing/>
        <w:jc w:val="both"/>
        <w:rPr>
          <w:spacing w:val="-6"/>
          <w:sz w:val="28"/>
          <w:szCs w:val="28"/>
        </w:rPr>
      </w:pPr>
    </w:p>
    <w:p w:rsidR="00736C6A" w:rsidRDefault="008F7715" w:rsidP="00DD0A2F">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w:t>
      </w:r>
      <w:r w:rsidRPr="00695EDA">
        <w:rPr>
          <w:rFonts w:ascii="Times New Roman" w:hAnsi="Times New Roman"/>
          <w:sz w:val="28"/>
          <w:szCs w:val="28"/>
        </w:rPr>
        <w:t>течение 20 (двадцати)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Pr="00695EDA"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 xml:space="preserve">только после выполнения предписанных </w:t>
      </w:r>
      <w:r w:rsidRPr="00695EDA">
        <w:rPr>
          <w:sz w:val="28"/>
          <w:szCs w:val="28"/>
        </w:rPr>
        <w:t>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695EDA">
        <w:rPr>
          <w:rFonts w:eastAsia="Calibri"/>
          <w:spacing w:val="-6"/>
          <w:sz w:val="28"/>
          <w:szCs w:val="28"/>
          <w:lang w:eastAsia="en-US"/>
        </w:rPr>
        <w:t xml:space="preserve">Заказчик в течение </w:t>
      </w:r>
      <w:r w:rsidR="00AB3718" w:rsidRPr="00695EDA">
        <w:rPr>
          <w:bCs/>
          <w:iCs/>
          <w:sz w:val="28"/>
          <w:szCs w:val="28"/>
        </w:rPr>
        <w:t>3 (трех) рабочих дней</w:t>
      </w:r>
      <w:r w:rsidRPr="00695EDA">
        <w:rPr>
          <w:sz w:val="28"/>
          <w:szCs w:val="28"/>
        </w:rPr>
        <w:t xml:space="preserve"> </w:t>
      </w:r>
      <w:r w:rsidRPr="00695EDA">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695EDA">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695EDA" w:rsidRPr="00695EDA" w:rsidRDefault="00FC68AA" w:rsidP="00DD0A2F">
      <w:pPr>
        <w:pStyle w:val="afff"/>
        <w:numPr>
          <w:ilvl w:val="0"/>
          <w:numId w:val="20"/>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695EDA" w:rsidRPr="00695EDA" w:rsidRDefault="00695EDA" w:rsidP="00DD0A2F">
      <w:pPr>
        <w:pStyle w:val="afff"/>
        <w:numPr>
          <w:ilvl w:val="0"/>
          <w:numId w:val="64"/>
        </w:numPr>
        <w:tabs>
          <w:tab w:val="left" w:pos="0"/>
          <w:tab w:val="left" w:pos="1134"/>
        </w:tabs>
        <w:jc w:val="both"/>
        <w:rPr>
          <w:rFonts w:ascii="Times New Roman" w:hAnsi="Times New Roman"/>
          <w:spacing w:val="-6"/>
          <w:sz w:val="28"/>
          <w:szCs w:val="28"/>
        </w:rPr>
      </w:pPr>
      <w:r w:rsidRPr="00695EDA">
        <w:rPr>
          <w:rFonts w:ascii="Times New Roman" w:hAnsi="Times New Roman"/>
          <w:spacing w:val="-6"/>
          <w:sz w:val="28"/>
          <w:szCs w:val="28"/>
        </w:rPr>
        <w:t>обеспечение возврата аванса на сумму не менее суммы авансовых платежей;</w:t>
      </w:r>
    </w:p>
    <w:p w:rsidR="00695EDA" w:rsidRPr="00695EDA" w:rsidRDefault="00695EDA" w:rsidP="00DD0A2F">
      <w:pPr>
        <w:pStyle w:val="afff"/>
        <w:numPr>
          <w:ilvl w:val="0"/>
          <w:numId w:val="64"/>
        </w:numPr>
        <w:tabs>
          <w:tab w:val="left" w:pos="0"/>
          <w:tab w:val="left" w:pos="1134"/>
        </w:tabs>
        <w:jc w:val="both"/>
        <w:rPr>
          <w:rFonts w:ascii="Times New Roman" w:hAnsi="Times New Roman"/>
          <w:spacing w:val="-6"/>
          <w:sz w:val="28"/>
          <w:szCs w:val="28"/>
        </w:rPr>
      </w:pPr>
      <w:r w:rsidRPr="00695EDA">
        <w:rPr>
          <w:rFonts w:ascii="Times New Roman" w:hAnsi="Times New Roman"/>
          <w:spacing w:val="-6"/>
          <w:sz w:val="28"/>
          <w:szCs w:val="28"/>
        </w:rPr>
        <w:t>обеспечение исполнения договора в размере 5% от цены договора;</w:t>
      </w:r>
    </w:p>
    <w:p w:rsidR="00695EDA" w:rsidRDefault="00695EDA" w:rsidP="00DD0A2F">
      <w:pPr>
        <w:pStyle w:val="afff"/>
        <w:numPr>
          <w:ilvl w:val="0"/>
          <w:numId w:val="64"/>
        </w:numPr>
        <w:tabs>
          <w:tab w:val="left" w:pos="0"/>
          <w:tab w:val="left" w:pos="1134"/>
        </w:tabs>
        <w:spacing w:after="0" w:line="240" w:lineRule="auto"/>
        <w:ind w:left="0" w:firstLine="1069"/>
        <w:jc w:val="both"/>
        <w:rPr>
          <w:rFonts w:ascii="Times New Roman" w:hAnsi="Times New Roman"/>
          <w:spacing w:val="-6"/>
          <w:sz w:val="28"/>
          <w:szCs w:val="28"/>
        </w:rPr>
      </w:pPr>
      <w:r w:rsidRPr="00695EDA">
        <w:rPr>
          <w:rFonts w:ascii="Times New Roman" w:hAnsi="Times New Roman"/>
          <w:spacing w:val="-6"/>
          <w:sz w:val="28"/>
          <w:szCs w:val="28"/>
        </w:rPr>
        <w:t>обеспечение исполнения гарантийных обязательств в размере 5% от цены договора.</w:t>
      </w:r>
    </w:p>
    <w:p w:rsidR="003651B9" w:rsidRPr="00695EDA" w:rsidRDefault="00695EDA" w:rsidP="00695EDA">
      <w:pPr>
        <w:pStyle w:val="afff"/>
        <w:tabs>
          <w:tab w:val="left" w:pos="0"/>
          <w:tab w:val="left" w:pos="1134"/>
        </w:tabs>
        <w:spacing w:after="0" w:line="240" w:lineRule="auto"/>
        <w:ind w:left="0"/>
        <w:jc w:val="both"/>
        <w:rPr>
          <w:rFonts w:ascii="Times New Roman" w:hAnsi="Times New Roman"/>
          <w:spacing w:val="-6"/>
          <w:sz w:val="28"/>
          <w:szCs w:val="28"/>
        </w:rPr>
      </w:pPr>
      <w:r>
        <w:rPr>
          <w:rFonts w:ascii="Times New Roman" w:hAnsi="Times New Roman"/>
          <w:spacing w:val="-6"/>
          <w:sz w:val="28"/>
          <w:szCs w:val="28"/>
        </w:rPr>
        <w:t xml:space="preserve">                </w:t>
      </w:r>
      <w:r w:rsidR="003651B9" w:rsidRPr="00695EDA">
        <w:rPr>
          <w:rFonts w:ascii="Times New Roman" w:hAnsi="Times New Roman"/>
          <w:spacing w:val="-6"/>
          <w:sz w:val="28"/>
          <w:szCs w:val="28"/>
        </w:rPr>
        <w:t>В случае предоставления обеспечения исполнения обязательств по договору в форме:</w:t>
      </w:r>
    </w:p>
    <w:p w:rsidR="003651B9"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 xml:space="preserve">Форме </w:t>
        </w:r>
        <w:r w:rsidR="002612BB">
          <w:rPr>
            <w:rStyle w:val="afb"/>
            <w:rFonts w:ascii="Times New Roman" w:hAnsi="Times New Roman"/>
            <w:spacing w:val="-6"/>
            <w:sz w:val="28"/>
            <w:szCs w:val="28"/>
          </w:rPr>
          <w:t>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 xml:space="preserve">Форме </w:t>
        </w:r>
        <w:r w:rsidR="002612BB">
          <w:rPr>
            <w:rStyle w:val="afb"/>
            <w:rFonts w:ascii="Times New Roman" w:hAnsi="Times New Roman"/>
            <w:spacing w:val="-6"/>
            <w:sz w:val="28"/>
            <w:szCs w:val="28"/>
          </w:rPr>
          <w:t>8</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DD0A2F">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695EDA" w:rsidRPr="00695EDA" w:rsidRDefault="00695EDA" w:rsidP="00695EDA">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Pr="00695EDA">
        <w:rPr>
          <w:rFonts w:eastAsia="Calibri"/>
          <w:spacing w:val="-6"/>
          <w:sz w:val="28"/>
          <w:szCs w:val="28"/>
          <w:lang w:eastAsia="en-US"/>
        </w:rPr>
        <w:t>кционерное общество «</w:t>
      </w:r>
      <w:proofErr w:type="spellStart"/>
      <w:r w:rsidRPr="00695EDA">
        <w:rPr>
          <w:rFonts w:eastAsia="Calibri"/>
          <w:spacing w:val="-6"/>
          <w:sz w:val="28"/>
          <w:szCs w:val="28"/>
          <w:lang w:eastAsia="en-US"/>
        </w:rPr>
        <w:t>Атомстройэкспорт</w:t>
      </w:r>
      <w:proofErr w:type="spellEnd"/>
      <w:r w:rsidRPr="00695EDA">
        <w:rPr>
          <w:rFonts w:eastAsia="Calibri"/>
          <w:spacing w:val="-6"/>
          <w:sz w:val="28"/>
          <w:szCs w:val="28"/>
          <w:lang w:eastAsia="en-US"/>
        </w:rPr>
        <w:t>»</w:t>
      </w:r>
      <w:r>
        <w:rPr>
          <w:rFonts w:eastAsia="Calibri"/>
          <w:spacing w:val="-6"/>
          <w:sz w:val="28"/>
          <w:szCs w:val="28"/>
          <w:lang w:eastAsia="en-US"/>
        </w:rPr>
        <w:t>.</w:t>
      </w:r>
    </w:p>
    <w:p w:rsidR="00695EDA" w:rsidRPr="00695EDA" w:rsidRDefault="00695EDA" w:rsidP="00695EDA">
      <w:pPr>
        <w:tabs>
          <w:tab w:val="left" w:pos="1134"/>
        </w:tabs>
        <w:ind w:left="709"/>
        <w:contextualSpacing/>
        <w:jc w:val="both"/>
        <w:rPr>
          <w:rFonts w:eastAsia="Calibri"/>
          <w:spacing w:val="-6"/>
          <w:sz w:val="28"/>
          <w:szCs w:val="28"/>
          <w:lang w:eastAsia="en-US"/>
        </w:rPr>
      </w:pPr>
      <w:r w:rsidRPr="00695EDA">
        <w:rPr>
          <w:rFonts w:eastAsia="Calibri"/>
          <w:spacing w:val="-6"/>
          <w:sz w:val="28"/>
          <w:szCs w:val="28"/>
          <w:lang w:eastAsia="en-US"/>
        </w:rPr>
        <w:t>127434, Москва, Дмитровское шоссе, д. 2, стр. 1</w:t>
      </w:r>
    </w:p>
    <w:p w:rsidR="00695EDA" w:rsidRPr="00695EDA" w:rsidRDefault="00695EDA" w:rsidP="00695EDA">
      <w:pPr>
        <w:tabs>
          <w:tab w:val="left" w:pos="1134"/>
        </w:tabs>
        <w:ind w:left="709"/>
        <w:contextualSpacing/>
        <w:jc w:val="both"/>
        <w:rPr>
          <w:rFonts w:eastAsia="Calibri"/>
          <w:spacing w:val="-6"/>
          <w:sz w:val="28"/>
          <w:szCs w:val="28"/>
          <w:lang w:eastAsia="en-US"/>
        </w:rPr>
      </w:pPr>
      <w:r w:rsidRPr="00695EDA">
        <w:rPr>
          <w:rFonts w:eastAsia="Calibri"/>
          <w:spacing w:val="-6"/>
          <w:sz w:val="28"/>
          <w:szCs w:val="28"/>
          <w:lang w:eastAsia="en-US"/>
        </w:rPr>
        <w:t xml:space="preserve">ИНН 7701186067, КПП 997450001  </w:t>
      </w:r>
    </w:p>
    <w:p w:rsidR="00695EDA" w:rsidRPr="00695EDA" w:rsidRDefault="00695EDA" w:rsidP="00695EDA">
      <w:pPr>
        <w:tabs>
          <w:tab w:val="left" w:pos="1134"/>
        </w:tabs>
        <w:ind w:left="709"/>
        <w:contextualSpacing/>
        <w:jc w:val="both"/>
        <w:rPr>
          <w:rFonts w:eastAsia="Calibri"/>
          <w:spacing w:val="-6"/>
          <w:sz w:val="28"/>
          <w:szCs w:val="28"/>
          <w:lang w:eastAsia="en-US"/>
        </w:rPr>
      </w:pPr>
      <w:proofErr w:type="gramStart"/>
      <w:r w:rsidRPr="00695EDA">
        <w:rPr>
          <w:rFonts w:eastAsia="Calibri"/>
          <w:spacing w:val="-6"/>
          <w:sz w:val="28"/>
          <w:szCs w:val="28"/>
          <w:lang w:eastAsia="en-US"/>
        </w:rPr>
        <w:t>р</w:t>
      </w:r>
      <w:proofErr w:type="gramEnd"/>
      <w:r w:rsidRPr="00695EDA">
        <w:rPr>
          <w:rFonts w:eastAsia="Calibri"/>
          <w:spacing w:val="-6"/>
          <w:sz w:val="28"/>
          <w:szCs w:val="28"/>
          <w:lang w:eastAsia="en-US"/>
        </w:rPr>
        <w:t>/с 40702810800000000667</w:t>
      </w:r>
    </w:p>
    <w:p w:rsidR="00695EDA" w:rsidRPr="00695EDA" w:rsidRDefault="00695EDA" w:rsidP="00695EDA">
      <w:pPr>
        <w:tabs>
          <w:tab w:val="left" w:pos="1134"/>
        </w:tabs>
        <w:ind w:left="709"/>
        <w:contextualSpacing/>
        <w:jc w:val="both"/>
        <w:rPr>
          <w:rFonts w:eastAsia="Calibri"/>
          <w:spacing w:val="-6"/>
          <w:sz w:val="28"/>
          <w:szCs w:val="28"/>
          <w:lang w:eastAsia="en-US"/>
        </w:rPr>
      </w:pPr>
      <w:r w:rsidRPr="00695EDA">
        <w:rPr>
          <w:rFonts w:eastAsia="Calibri"/>
          <w:spacing w:val="-6"/>
          <w:sz w:val="28"/>
          <w:szCs w:val="28"/>
          <w:lang w:eastAsia="en-US"/>
        </w:rPr>
        <w:t>в ГПБ (АО) г. Москва</w:t>
      </w:r>
    </w:p>
    <w:p w:rsidR="00695EDA" w:rsidRPr="00695EDA" w:rsidRDefault="00695EDA" w:rsidP="00695EDA">
      <w:pPr>
        <w:tabs>
          <w:tab w:val="left" w:pos="1134"/>
        </w:tabs>
        <w:ind w:left="709"/>
        <w:contextualSpacing/>
        <w:jc w:val="both"/>
        <w:rPr>
          <w:rFonts w:eastAsia="Calibri"/>
          <w:spacing w:val="-6"/>
          <w:sz w:val="28"/>
          <w:szCs w:val="28"/>
          <w:lang w:eastAsia="en-US"/>
        </w:rPr>
      </w:pPr>
      <w:r w:rsidRPr="00695EDA">
        <w:rPr>
          <w:rFonts w:eastAsia="Calibri"/>
          <w:spacing w:val="-6"/>
          <w:sz w:val="28"/>
          <w:szCs w:val="28"/>
          <w:lang w:eastAsia="en-US"/>
        </w:rPr>
        <w:t>к/с 30101810200000000823</w:t>
      </w:r>
    </w:p>
    <w:p w:rsidR="00695EDA" w:rsidRPr="00695EDA" w:rsidRDefault="00695EDA" w:rsidP="00695EDA">
      <w:pPr>
        <w:tabs>
          <w:tab w:val="left" w:pos="1134"/>
        </w:tabs>
        <w:ind w:left="709"/>
        <w:contextualSpacing/>
        <w:jc w:val="both"/>
        <w:rPr>
          <w:rFonts w:eastAsia="Calibri"/>
          <w:spacing w:val="-6"/>
          <w:sz w:val="28"/>
          <w:szCs w:val="28"/>
          <w:lang w:eastAsia="en-US"/>
        </w:rPr>
      </w:pPr>
      <w:r w:rsidRPr="00695EDA">
        <w:rPr>
          <w:rFonts w:eastAsia="Calibri"/>
          <w:spacing w:val="-6"/>
          <w:sz w:val="28"/>
          <w:szCs w:val="28"/>
          <w:lang w:eastAsia="en-US"/>
        </w:rPr>
        <w:t xml:space="preserve">БИК 044525823  </w:t>
      </w:r>
    </w:p>
    <w:p w:rsidR="003651B9" w:rsidRDefault="00695EDA" w:rsidP="00695EDA">
      <w:pPr>
        <w:tabs>
          <w:tab w:val="left" w:pos="1134"/>
        </w:tabs>
        <w:ind w:left="142" w:firstLine="567"/>
        <w:contextualSpacing/>
        <w:jc w:val="both"/>
        <w:rPr>
          <w:rFonts w:eastAsia="Calibri"/>
          <w:spacing w:val="-6"/>
          <w:sz w:val="28"/>
          <w:szCs w:val="28"/>
          <w:lang w:eastAsia="en-US"/>
        </w:rPr>
      </w:pPr>
      <w:r w:rsidRPr="00695EDA">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695EDA">
        <w:rPr>
          <w:rFonts w:eastAsia="Calibri"/>
          <w:spacing w:val="-6"/>
          <w:sz w:val="28"/>
          <w:szCs w:val="28"/>
          <w:lang w:eastAsia="en-US"/>
        </w:rPr>
        <w:t xml:space="preserve"> №_________,</w:t>
      </w:r>
      <w:proofErr w:type="gramEnd"/>
      <w:r w:rsidRPr="00695EDA">
        <w:rPr>
          <w:rFonts w:eastAsia="Calibri"/>
          <w:spacing w:val="-6"/>
          <w:sz w:val="28"/>
          <w:szCs w:val="28"/>
          <w:lang w:eastAsia="en-US"/>
        </w:rPr>
        <w:t>НДС не облагается».</w:t>
      </w:r>
    </w:p>
    <w:p w:rsidR="00695EDA" w:rsidRPr="003651B9" w:rsidRDefault="00695EDA" w:rsidP="00695EDA">
      <w:pPr>
        <w:tabs>
          <w:tab w:val="left" w:pos="1134"/>
        </w:tabs>
        <w:ind w:left="142" w:firstLine="567"/>
        <w:contextualSpacing/>
        <w:jc w:val="both"/>
        <w:rPr>
          <w:rFonts w:eastAsia="Calibri"/>
          <w:spacing w:val="-6"/>
          <w:sz w:val="28"/>
          <w:szCs w:val="28"/>
          <w:lang w:eastAsia="en-US"/>
        </w:rPr>
      </w:pPr>
    </w:p>
    <w:p w:rsidR="004A7987" w:rsidRDefault="004A7987" w:rsidP="00DD0A2F">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DD0A2F">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DD0A2F">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5020588"/>
      <w:r w:rsidRPr="00FC009D">
        <w:rPr>
          <w:b/>
          <w:sz w:val="28"/>
          <w:szCs w:val="28"/>
        </w:rPr>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DD0A2F">
      <w:pPr>
        <w:pStyle w:val="10"/>
        <w:numPr>
          <w:ilvl w:val="0"/>
          <w:numId w:val="21"/>
        </w:numPr>
        <w:tabs>
          <w:tab w:val="left" w:pos="426"/>
        </w:tabs>
        <w:ind w:left="0" w:firstLine="0"/>
        <w:jc w:val="center"/>
        <w:rPr>
          <w:sz w:val="28"/>
          <w:szCs w:val="28"/>
        </w:rPr>
      </w:pPr>
      <w:bookmarkStart w:id="12" w:name="_Toc395190383"/>
      <w:bookmarkStart w:id="13" w:name="_Ref396490008"/>
      <w:bookmarkStart w:id="14" w:name="_Ref416362471"/>
      <w:bookmarkStart w:id="15" w:name="_Toc435020589"/>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DD0A2F">
      <w:pPr>
        <w:pStyle w:val="10"/>
        <w:numPr>
          <w:ilvl w:val="1"/>
          <w:numId w:val="21"/>
        </w:numPr>
        <w:spacing w:before="120" w:after="120"/>
        <w:ind w:left="0" w:firstLine="567"/>
        <w:jc w:val="both"/>
        <w:rPr>
          <w:sz w:val="28"/>
          <w:szCs w:val="28"/>
        </w:rPr>
      </w:pPr>
      <w:bookmarkStart w:id="36" w:name="_Ref394995094"/>
      <w:bookmarkStart w:id="37" w:name="_Toc395190384"/>
      <w:bookmarkStart w:id="38" w:name="_Toc43502059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DD0A2F">
      <w:pPr>
        <w:pStyle w:val="10"/>
        <w:numPr>
          <w:ilvl w:val="2"/>
          <w:numId w:val="21"/>
        </w:numPr>
        <w:tabs>
          <w:tab w:val="left" w:pos="1418"/>
          <w:tab w:val="left" w:pos="1843"/>
        </w:tabs>
        <w:spacing w:before="120" w:after="120"/>
        <w:ind w:left="0" w:firstLine="567"/>
        <w:jc w:val="both"/>
        <w:rPr>
          <w:sz w:val="28"/>
          <w:szCs w:val="28"/>
        </w:rPr>
      </w:pPr>
      <w:bookmarkStart w:id="39" w:name="_Ref416362458"/>
      <w:bookmarkStart w:id="40" w:name="_Toc435020591"/>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DD0A2F">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DD0A2F">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DD0A2F">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DD0A2F">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DD0A2F">
            <w:pPr>
              <w:numPr>
                <w:ilvl w:val="0"/>
                <w:numId w:val="28"/>
              </w:numPr>
              <w:tabs>
                <w:tab w:val="left" w:pos="353"/>
              </w:tabs>
              <w:ind w:left="0" w:right="153" w:firstLine="0"/>
              <w:jc w:val="both"/>
              <w:rPr>
                <w:bCs/>
              </w:rPr>
            </w:pPr>
            <w:r w:rsidRPr="004963A7">
              <w:t>для иностранных лиц:</w:t>
            </w:r>
          </w:p>
          <w:p w:rsidR="004963A7" w:rsidRPr="004963A7" w:rsidRDefault="004963A7" w:rsidP="00DD0A2F">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DD0A2F">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DD0A2F">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DD0A2F">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DD0A2F">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DD0A2F">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DD0A2F">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DD0A2F">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DD0A2F">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DD0A2F">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DD0A2F">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DD0A2F">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3811F6" w:rsidRDefault="003811F6" w:rsidP="00DD0A2F">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47064E">
              <w:rPr>
                <w:rFonts w:ascii="Times New Roman" w:hAnsi="Times New Roman"/>
                <w:sz w:val="24"/>
                <w:szCs w:val="24"/>
              </w:rPr>
              <w:t>запроса предложений</w:t>
            </w:r>
            <w:r w:rsidRPr="003811F6">
              <w:rPr>
                <w:rFonts w:ascii="Times New Roman" w:hAnsi="Times New Roman"/>
                <w:sz w:val="24"/>
                <w:szCs w:val="24"/>
              </w:rPr>
              <w:t>:</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до 25 </w:t>
            </w:r>
            <w:r w:rsidR="00027E0B" w:rsidRPr="00CD3B8C">
              <w:t>ию</w:t>
            </w:r>
            <w:r w:rsidR="00027E0B">
              <w:t>л</w:t>
            </w:r>
            <w:r w:rsidR="00027E0B" w:rsidRPr="00CD3B8C">
              <w:t xml:space="preserve">я </w:t>
            </w:r>
            <w:r w:rsidRPr="00CD3B8C">
              <w:t>текущего года – не предоставляется;</w:t>
            </w:r>
          </w:p>
          <w:p w:rsidR="003811F6" w:rsidRPr="00CD3B8C" w:rsidRDefault="003811F6" w:rsidP="003811F6">
            <w:pPr>
              <w:numPr>
                <w:ilvl w:val="0"/>
                <w:numId w:val="1"/>
              </w:numPr>
              <w:tabs>
                <w:tab w:val="center" w:pos="4153"/>
                <w:tab w:val="right" w:pos="8306"/>
              </w:tabs>
              <w:jc w:val="both"/>
            </w:pPr>
            <w:r w:rsidRPr="00CD3B8C">
              <w:t>если срок окончания подачи заявок в периоде с 25 </w:t>
            </w:r>
            <w:r w:rsidR="00027E0B" w:rsidRPr="00CD3B8C">
              <w:t>ию</w:t>
            </w:r>
            <w:r w:rsidR="00027E0B">
              <w:t>л</w:t>
            </w:r>
            <w:r w:rsidR="00027E0B" w:rsidRPr="00CD3B8C">
              <w:t xml:space="preserve">я </w:t>
            </w:r>
            <w:r w:rsidRPr="00CD3B8C">
              <w:t xml:space="preserve">до 25 октября текущего года включительно - предоставляется за 6 месяцев; </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963A7" w:rsidRPr="004963A7" w:rsidTr="00D8354B">
        <w:trPr>
          <w:trHeight w:val="70"/>
        </w:trPr>
        <w:tc>
          <w:tcPr>
            <w:tcW w:w="639" w:type="dxa"/>
            <w:vAlign w:val="center"/>
          </w:tcPr>
          <w:p w:rsidR="004963A7" w:rsidRPr="004963A7" w:rsidRDefault="004963A7" w:rsidP="00DD0A2F">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DD0A2F">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DD0A2F">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DD0A2F">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D0A2F">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575673" w:rsidRPr="00D00AA2" w:rsidTr="00D8354B">
        <w:trPr>
          <w:trHeight w:val="382"/>
        </w:trPr>
        <w:tc>
          <w:tcPr>
            <w:tcW w:w="639" w:type="dxa"/>
          </w:tcPr>
          <w:p w:rsidR="00575673" w:rsidRPr="00D00AA2" w:rsidRDefault="00575673" w:rsidP="00DD0A2F">
            <w:pPr>
              <w:numPr>
                <w:ilvl w:val="0"/>
                <w:numId w:val="37"/>
              </w:numPr>
              <w:tabs>
                <w:tab w:val="left" w:pos="426"/>
              </w:tabs>
              <w:spacing w:before="120"/>
              <w:ind w:left="0" w:firstLine="0"/>
              <w:contextualSpacing/>
              <w:jc w:val="both"/>
              <w:rPr>
                <w:bCs/>
              </w:rPr>
            </w:pPr>
            <w:bookmarkStart w:id="48" w:name="_Ref405822580"/>
          </w:p>
        </w:tc>
        <w:bookmarkEnd w:id="48"/>
        <w:tc>
          <w:tcPr>
            <w:tcW w:w="6591" w:type="dxa"/>
          </w:tcPr>
          <w:p w:rsidR="00575673" w:rsidRDefault="00575673">
            <w:pPr>
              <w:tabs>
                <w:tab w:val="left" w:pos="778"/>
              </w:tabs>
              <w:ind w:right="153"/>
              <w:jc w:val="both"/>
              <w:rPr>
                <w:b/>
                <w:i/>
              </w:rPr>
            </w:pPr>
            <w:proofErr w:type="gramStart"/>
            <w:r>
              <w:t>наличие права распоряжения предлагаемым оборудованием (в соответствии со Спецификациями № 1,2 (Приложение № 1.1 и № 1.2 к проекту договора) (Часть 3 Тома 1 «Проект договора» документации по запросу предложений) и/или согласия изготовителя данного оборудования, либо полномочного представителя такого изготовителя на предложение оборудования (в соответствии со Спецификациями №1,2 (Приложение №1.1 и №1.2 к проекту договора) (Часть 3  Тома 1 «Проект договора» документации</w:t>
            </w:r>
            <w:proofErr w:type="gramEnd"/>
            <w:r>
              <w:t xml:space="preserve"> </w:t>
            </w:r>
            <w:proofErr w:type="gramStart"/>
            <w:r>
              <w:t>по запросу предложений)) в рамках настоящего запроса предложений, в том числе подтверждения гарантийных обязательств, проведения шеф-монтажа</w:t>
            </w:r>
            <w:r>
              <w:rPr>
                <w:b/>
                <w:i/>
              </w:rPr>
              <w:t xml:space="preserve"> </w:t>
            </w:r>
            <w:r>
              <w:t>в срок и на условиях настоящей документации.</w:t>
            </w:r>
            <w:r>
              <w:rPr>
                <w:b/>
                <w:i/>
              </w:rPr>
              <w:t xml:space="preserve"> </w:t>
            </w:r>
            <w:proofErr w:type="gramEnd"/>
          </w:p>
          <w:p w:rsidR="00575673" w:rsidRDefault="00575673">
            <w:pPr>
              <w:tabs>
                <w:tab w:val="left" w:pos="778"/>
              </w:tabs>
              <w:ind w:right="153"/>
              <w:jc w:val="both"/>
              <w:rPr>
                <w:b/>
                <w:i/>
              </w:rPr>
            </w:pPr>
          </w:p>
        </w:tc>
        <w:tc>
          <w:tcPr>
            <w:tcW w:w="8221" w:type="dxa"/>
          </w:tcPr>
          <w:p w:rsidR="00575673" w:rsidRDefault="00575673">
            <w:pPr>
              <w:widowControl w:val="0"/>
              <w:adjustRightInd w:val="0"/>
              <w:ind w:right="153" w:firstLine="660"/>
              <w:jc w:val="both"/>
              <w:textAlignment w:val="baseline"/>
              <w:rPr>
                <w:bCs/>
              </w:rPr>
            </w:pPr>
            <w:proofErr w:type="gramStart"/>
            <w:r>
              <w:t xml:space="preserve">если </w:t>
            </w:r>
            <w:r>
              <w:rPr>
                <w:rFonts w:eastAsia="Arial Unicode MS"/>
              </w:rPr>
              <w:t>участник</w:t>
            </w:r>
            <w:r>
              <w:t xml:space="preserve"> не является изготовителем предлагаемого оборудования (в соответствии со Спецификациями №1,2 (Приложение №1.1 и №1.2 к проекту договора) (Часть 3 Тома 1 «Проект договора» документации по запросу предложений):</w:t>
            </w:r>
            <w:proofErr w:type="gramEnd"/>
          </w:p>
          <w:p w:rsidR="00575673" w:rsidRDefault="00575673" w:rsidP="00575673">
            <w:pPr>
              <w:numPr>
                <w:ilvl w:val="4"/>
                <w:numId w:val="72"/>
              </w:numPr>
              <w:tabs>
                <w:tab w:val="left" w:pos="0"/>
                <w:tab w:val="num" w:pos="637"/>
                <w:tab w:val="left" w:pos="1140"/>
                <w:tab w:val="num" w:pos="1211"/>
              </w:tabs>
              <w:ind w:left="0" w:right="153" w:firstLine="660"/>
              <w:jc w:val="both"/>
              <w:rPr>
                <w:bCs/>
                <w:snapToGrid w:val="0"/>
              </w:rPr>
            </w:pPr>
            <w:r>
              <w:rPr>
                <w:bCs/>
                <w:snapToGrid w:val="0"/>
              </w:rPr>
              <w:t xml:space="preserve">документы, </w:t>
            </w:r>
            <w:r>
              <w:rPr>
                <w:bCs/>
              </w:rPr>
              <w:t>подтверждающие</w:t>
            </w:r>
            <w:r>
              <w:rPr>
                <w:bCs/>
                <w:snapToGrid w:val="0"/>
              </w:rPr>
              <w:t xml:space="preserve"> право распоряжения предлагаемым оборудованием</w:t>
            </w:r>
            <w:r>
              <w:t xml:space="preserve"> </w:t>
            </w:r>
            <w:r>
              <w:rPr>
                <w:bCs/>
                <w:snapToGrid w:val="0"/>
              </w:rPr>
              <w:t xml:space="preserve"> указанного изготовителя (договор купли-продажи, акты приема-передачи и т.п.)</w:t>
            </w:r>
          </w:p>
          <w:p w:rsidR="00575673" w:rsidRDefault="00575673">
            <w:pPr>
              <w:tabs>
                <w:tab w:val="left" w:pos="778"/>
              </w:tabs>
              <w:ind w:right="153" w:firstLine="637"/>
              <w:jc w:val="both"/>
            </w:pPr>
            <w:r>
              <w:t xml:space="preserve">и/или </w:t>
            </w:r>
          </w:p>
          <w:p w:rsidR="00575673" w:rsidRDefault="00575673" w:rsidP="00575673">
            <w:pPr>
              <w:numPr>
                <w:ilvl w:val="4"/>
                <w:numId w:val="72"/>
              </w:numPr>
              <w:tabs>
                <w:tab w:val="left" w:pos="0"/>
                <w:tab w:val="num" w:pos="70"/>
                <w:tab w:val="left" w:pos="1140"/>
              </w:tabs>
              <w:ind w:left="70" w:right="153" w:firstLine="1064"/>
              <w:jc w:val="both"/>
              <w:rPr>
                <w:bCs/>
                <w:snapToGrid w:val="0"/>
              </w:rPr>
            </w:pPr>
            <w:proofErr w:type="gramStart"/>
            <w:r>
              <w:rPr>
                <w:bCs/>
                <w:snapToGrid w:val="0"/>
              </w:rPr>
              <w:t>документ от изготовителя, подтверждающий согласие такого изготовителя оборудования (в соответствии со Спецификациями № 1,2 (Приложение № 1.1 и № 1.2 к проекту договора) (Часть 3  Тома 1 «Проект договора» документации по запросу предложений) на предложение оборудования  (в соответствии со Спецификациями № 1,2 (Приложение № 1.1 и № 1.2 к проекту договора) (Часть 3  Тома 1 «Проект договора» документации по запросу предложений) в рамках настоящего запроса предложений</w:t>
            </w:r>
            <w:proofErr w:type="gramEnd"/>
            <w:r>
              <w:rPr>
                <w:bCs/>
                <w:snapToGrid w:val="0"/>
              </w:rPr>
              <w:t xml:space="preserve">, в том числе подтверждения гарантийных обязательств, проведения </w:t>
            </w:r>
            <w:proofErr w:type="gramStart"/>
            <w:r>
              <w:rPr>
                <w:bCs/>
                <w:snapToGrid w:val="0"/>
              </w:rPr>
              <w:t>шеф-монтажа</w:t>
            </w:r>
            <w:proofErr w:type="gramEnd"/>
            <w:r>
              <w:rPr>
                <w:bCs/>
                <w:snapToGrid w:val="0"/>
              </w:rPr>
              <w:t>, в срок и на условиях настоящей документации,</w:t>
            </w:r>
            <w:r>
              <w:rPr>
                <w:b/>
                <w:bCs/>
                <w:i/>
                <w:snapToGrid w:val="0"/>
              </w:rPr>
              <w:t xml:space="preserve"> </w:t>
            </w:r>
            <w:r>
              <w:rPr>
                <w:bCs/>
                <w:snapToGrid w:val="0"/>
              </w:rPr>
              <w:t>а именно: свидетельство в соответствии с инструкциями, приведенными в документации по запросу предложений (подраздел</w:t>
            </w:r>
            <w:r>
              <w:rPr>
                <w:bCs/>
                <w:snapToGrid w:val="0"/>
                <w:lang w:val="en-US"/>
              </w:rPr>
              <w:t> </w:t>
            </w:r>
            <w:r>
              <w:rPr>
                <w:bCs/>
                <w:snapToGrid w:val="0"/>
                <w:lang w:val="en-US"/>
              </w:rPr>
              <w:fldChar w:fldCharType="begin"/>
            </w:r>
            <w:r w:rsidRPr="00575673">
              <w:rPr>
                <w:bCs/>
                <w:snapToGrid w:val="0"/>
              </w:rPr>
              <w:instrText xml:space="preserve"> </w:instrText>
            </w:r>
            <w:r>
              <w:rPr>
                <w:bCs/>
                <w:snapToGrid w:val="0"/>
                <w:lang w:val="en-US"/>
              </w:rPr>
              <w:instrText>REF</w:instrText>
            </w:r>
            <w:r>
              <w:rPr>
                <w:bCs/>
                <w:snapToGrid w:val="0"/>
              </w:rPr>
              <w:instrText xml:space="preserve"> _</w:instrText>
            </w:r>
            <w:r>
              <w:rPr>
                <w:bCs/>
                <w:snapToGrid w:val="0"/>
                <w:lang w:val="en-US"/>
              </w:rPr>
              <w:instrText>Ref</w:instrText>
            </w:r>
            <w:r>
              <w:rPr>
                <w:bCs/>
                <w:snapToGrid w:val="0"/>
              </w:rPr>
              <w:instrText>401131967 \</w:instrText>
            </w:r>
            <w:r>
              <w:rPr>
                <w:bCs/>
                <w:snapToGrid w:val="0"/>
                <w:lang w:val="en-US"/>
              </w:rPr>
              <w:instrText>r</w:instrText>
            </w:r>
            <w:r>
              <w:rPr>
                <w:bCs/>
                <w:snapToGrid w:val="0"/>
              </w:rPr>
              <w:instrText xml:space="preserve"> \</w:instrText>
            </w:r>
            <w:r>
              <w:rPr>
                <w:bCs/>
                <w:snapToGrid w:val="0"/>
                <w:lang w:val="en-US"/>
              </w:rPr>
              <w:instrText>h</w:instrText>
            </w:r>
            <w:r>
              <w:rPr>
                <w:bCs/>
                <w:snapToGrid w:val="0"/>
              </w:rPr>
              <w:instrText xml:space="preserve">  \* </w:instrText>
            </w:r>
            <w:r>
              <w:rPr>
                <w:bCs/>
                <w:snapToGrid w:val="0"/>
                <w:lang w:val="en-US"/>
              </w:rPr>
              <w:instrText>MERGEFORMAT</w:instrText>
            </w:r>
            <w:r w:rsidRPr="00575673">
              <w:rPr>
                <w:bCs/>
                <w:snapToGrid w:val="0"/>
              </w:rPr>
              <w:instrText xml:space="preserve"> </w:instrText>
            </w:r>
            <w:r>
              <w:rPr>
                <w:bCs/>
                <w:snapToGrid w:val="0"/>
                <w:lang w:val="en-US"/>
              </w:rPr>
            </w:r>
            <w:r>
              <w:rPr>
                <w:bCs/>
                <w:snapToGrid w:val="0"/>
                <w:lang w:val="en-US"/>
              </w:rPr>
              <w:fldChar w:fldCharType="separate"/>
            </w:r>
            <w:r>
              <w:rPr>
                <w:bCs/>
                <w:snapToGrid w:val="0"/>
              </w:rPr>
              <w:t>5.1</w:t>
            </w:r>
            <w:r>
              <w:rPr>
                <w:bCs/>
                <w:snapToGrid w:val="0"/>
              </w:rPr>
              <w:fldChar w:fldCharType="end"/>
            </w:r>
            <w:r>
              <w:rPr>
                <w:bCs/>
                <w:snapToGrid w:val="0"/>
              </w:rPr>
              <w:t xml:space="preserve">, </w:t>
            </w:r>
            <w:hyperlink r:id="rId19" w:anchor="_СВИДЕТЕЛЬСТВО_(Форма_4)" w:history="1">
              <w:r>
                <w:rPr>
                  <w:rStyle w:val="afb"/>
                  <w:bCs/>
                  <w:snapToGrid w:val="0"/>
                </w:rPr>
                <w:t xml:space="preserve">Форма </w:t>
              </w:r>
              <w:r w:rsidR="002612BB">
                <w:rPr>
                  <w:rStyle w:val="afb"/>
                  <w:bCs/>
                  <w:snapToGrid w:val="0"/>
                </w:rPr>
                <w:t>5</w:t>
              </w:r>
            </w:hyperlink>
            <w:r>
              <w:rPr>
                <w:bCs/>
                <w:snapToGrid w:val="0"/>
              </w:rPr>
              <w:t>)</w:t>
            </w:r>
          </w:p>
          <w:p w:rsidR="00575673" w:rsidRDefault="00575673">
            <w:pPr>
              <w:tabs>
                <w:tab w:val="left" w:pos="778"/>
              </w:tabs>
              <w:ind w:right="153" w:firstLine="637"/>
              <w:jc w:val="both"/>
            </w:pPr>
            <w:r>
              <w:t xml:space="preserve">и/или </w:t>
            </w:r>
          </w:p>
          <w:p w:rsidR="00575673" w:rsidRDefault="00575673" w:rsidP="00575673">
            <w:pPr>
              <w:numPr>
                <w:ilvl w:val="4"/>
                <w:numId w:val="72"/>
              </w:numPr>
              <w:tabs>
                <w:tab w:val="left" w:pos="0"/>
                <w:tab w:val="left" w:pos="1140"/>
              </w:tabs>
              <w:ind w:left="70" w:right="153" w:firstLine="1064"/>
              <w:jc w:val="both"/>
              <w:rPr>
                <w:bCs/>
                <w:snapToGrid w:val="0"/>
              </w:rPr>
            </w:pPr>
            <w:proofErr w:type="gramStart"/>
            <w:r>
              <w:rPr>
                <w:bCs/>
                <w:snapToGrid w:val="0"/>
              </w:rPr>
              <w:t>документы его полномочного представителя, подтверждающие согласие такого полномочного представителя</w:t>
            </w:r>
            <w:r>
              <w:rPr>
                <w:bCs/>
              </w:rPr>
              <w:t xml:space="preserve"> </w:t>
            </w:r>
            <w:r>
              <w:rPr>
                <w:bCs/>
                <w:snapToGrid w:val="0"/>
              </w:rPr>
              <w:t>данного изготовителя оборудования (в соответствии со Спецификациями № 1,2 (Приложение № 1.1 и № 1.2 к проекту договора) (Часть 3  Тома 1 «Проект договора» документации по запросу предложений) на предложение оборудования (в соответствии со Спецификациями №1,2  (Приложение №1.1 и №1.2 к проекту договора) (Часть 3  Тома 1 «Проект договора» документации по запросу предложений) в</w:t>
            </w:r>
            <w:proofErr w:type="gramEnd"/>
            <w:r>
              <w:rPr>
                <w:bCs/>
                <w:snapToGrid w:val="0"/>
              </w:rPr>
              <w:t xml:space="preserve"> </w:t>
            </w:r>
            <w:proofErr w:type="gramStart"/>
            <w:r>
              <w:rPr>
                <w:bCs/>
                <w:snapToGrid w:val="0"/>
              </w:rPr>
              <w:t>рамках</w:t>
            </w:r>
            <w:proofErr w:type="gramEnd"/>
            <w:r>
              <w:rPr>
                <w:bCs/>
                <w:snapToGrid w:val="0"/>
              </w:rPr>
              <w:t xml:space="preserve"> настоящего запроса предложений, в том числе подтверждения гарантийных обязательств, проведения шеф-монтажа</w:t>
            </w:r>
            <w:r>
              <w:rPr>
                <w:b/>
                <w:bCs/>
                <w:i/>
                <w:snapToGrid w:val="0"/>
              </w:rPr>
              <w:t>,</w:t>
            </w:r>
            <w:r>
              <w:rPr>
                <w:bCs/>
                <w:snapToGrid w:val="0"/>
              </w:rPr>
              <w:t xml:space="preserve"> в срок и на условиях настоящей документации,</w:t>
            </w:r>
            <w:r>
              <w:rPr>
                <w:b/>
                <w:bCs/>
                <w:i/>
                <w:snapToGrid w:val="0"/>
              </w:rPr>
              <w:t xml:space="preserve"> </w:t>
            </w:r>
            <w:r>
              <w:rPr>
                <w:bCs/>
                <w:snapToGrid w:val="0"/>
              </w:rPr>
              <w:t xml:space="preserve">а именно: </w:t>
            </w:r>
          </w:p>
          <w:p w:rsidR="00575673" w:rsidRDefault="00575673">
            <w:pPr>
              <w:tabs>
                <w:tab w:val="left" w:pos="0"/>
                <w:tab w:val="num" w:pos="1211"/>
              </w:tabs>
              <w:ind w:left="660" w:right="153"/>
              <w:jc w:val="both"/>
              <w:rPr>
                <w:bCs/>
                <w:snapToGrid w:val="0"/>
              </w:rPr>
            </w:pPr>
            <w:r>
              <w:rPr>
                <w:bCs/>
                <w:snapToGrid w:val="0"/>
              </w:rPr>
              <w:t xml:space="preserve">копии дилерских договоров и/или копии дистрибьюторских договоров и т.п. </w:t>
            </w:r>
          </w:p>
          <w:p w:rsidR="00575673" w:rsidRDefault="00575673">
            <w:pPr>
              <w:tabs>
                <w:tab w:val="left" w:pos="0"/>
                <w:tab w:val="num" w:pos="1211"/>
              </w:tabs>
              <w:ind w:left="660" w:right="153"/>
              <w:jc w:val="both"/>
              <w:rPr>
                <w:bCs/>
                <w:snapToGrid w:val="0"/>
              </w:rPr>
            </w:pPr>
            <w:r>
              <w:rPr>
                <w:bCs/>
                <w:snapToGrid w:val="0"/>
              </w:rPr>
              <w:t xml:space="preserve">и свидетельство в соответствии с инструкциями, приведенными </w:t>
            </w:r>
            <w:r>
              <w:t>в документации по запросу предложений (подраздел</w:t>
            </w:r>
            <w:r>
              <w:rPr>
                <w:lang w:val="en-US"/>
              </w:rPr>
              <w:t> </w:t>
            </w:r>
            <w:r>
              <w:rPr>
                <w:lang w:val="en-US"/>
              </w:rPr>
              <w:fldChar w:fldCharType="begin"/>
            </w:r>
            <w:r w:rsidRPr="00575673">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instrText xml:space="preserve">  \* </w:instrText>
            </w:r>
            <w:r>
              <w:rPr>
                <w:lang w:val="en-US"/>
              </w:rPr>
              <w:instrText>MERGEFORMAT</w:instrText>
            </w:r>
            <w:r w:rsidRPr="00575673">
              <w:instrText xml:space="preserve"> </w:instrText>
            </w:r>
            <w:r>
              <w:rPr>
                <w:lang w:val="en-US"/>
              </w:rPr>
            </w:r>
            <w:r>
              <w:rPr>
                <w:lang w:val="en-US"/>
              </w:rPr>
              <w:fldChar w:fldCharType="separate"/>
            </w:r>
            <w:r>
              <w:t>5.1</w:t>
            </w:r>
            <w:r>
              <w:fldChar w:fldCharType="end"/>
            </w:r>
            <w:r>
              <w:t xml:space="preserve">, </w:t>
            </w:r>
            <w:hyperlink r:id="rId20" w:anchor="_Свидетельство_производителя_оборудо" w:history="1">
              <w:r>
                <w:rPr>
                  <w:rStyle w:val="afb"/>
                </w:rPr>
                <w:t xml:space="preserve">Форма </w:t>
              </w:r>
              <w:r w:rsidR="002612BB">
                <w:rPr>
                  <w:rStyle w:val="afb"/>
                </w:rPr>
                <w:t>5</w:t>
              </w:r>
            </w:hyperlink>
            <w:r>
              <w:t>)</w:t>
            </w:r>
            <w:r>
              <w:rPr>
                <w:bCs/>
                <w:snapToGrid w:val="0"/>
              </w:rPr>
              <w:t>.</w:t>
            </w:r>
          </w:p>
          <w:p w:rsidR="00575673" w:rsidRDefault="00575673">
            <w:pPr>
              <w:tabs>
                <w:tab w:val="left" w:pos="778"/>
              </w:tabs>
              <w:ind w:right="153" w:firstLine="637"/>
              <w:jc w:val="both"/>
              <w:rPr>
                <w:rFonts w:eastAsia="Arial Unicode MS"/>
              </w:rPr>
            </w:pPr>
            <w:proofErr w:type="gramStart"/>
            <w:r>
              <w:t xml:space="preserve">По данным документам должна прослеживаться полностью цепочка от участника запроса предложений до такого изготовителя оборудования </w:t>
            </w:r>
            <w:r>
              <w:rPr>
                <w:bCs/>
                <w:snapToGrid w:val="0"/>
              </w:rPr>
              <w:t>(в соответствии со Спецификациями №1,2 (Приложение №1.1 и №1.2 к проекту договора) (Часть 3  Тома 1 «Проект договора» документации по запросу предложений)</w:t>
            </w:r>
            <w:r>
              <w:t>, предлагаемого в рамках настоящего запроса предложений.</w:t>
            </w:r>
            <w:proofErr w:type="gramEnd"/>
          </w:p>
        </w:tc>
      </w:tr>
      <w:tr w:rsidR="002758B0" w:rsidRPr="00D00AA2" w:rsidTr="00D8354B">
        <w:trPr>
          <w:trHeight w:val="382"/>
        </w:trPr>
        <w:tc>
          <w:tcPr>
            <w:tcW w:w="639" w:type="dxa"/>
          </w:tcPr>
          <w:p w:rsidR="002758B0" w:rsidRPr="00D00AA2" w:rsidRDefault="002758B0" w:rsidP="00DD0A2F">
            <w:pPr>
              <w:numPr>
                <w:ilvl w:val="0"/>
                <w:numId w:val="37"/>
              </w:numPr>
              <w:tabs>
                <w:tab w:val="left" w:pos="426"/>
              </w:tabs>
              <w:spacing w:before="120"/>
              <w:ind w:left="0" w:firstLine="0"/>
              <w:contextualSpacing/>
              <w:jc w:val="both"/>
              <w:rPr>
                <w:bCs/>
              </w:rPr>
            </w:pPr>
            <w:bookmarkStart w:id="49" w:name="_Ref405792136"/>
          </w:p>
        </w:tc>
        <w:bookmarkEnd w:id="49"/>
        <w:tc>
          <w:tcPr>
            <w:tcW w:w="6591" w:type="dxa"/>
          </w:tcPr>
          <w:p w:rsidR="002758B0" w:rsidRPr="00CD3B8C" w:rsidRDefault="002758B0" w:rsidP="00D1546B">
            <w:pPr>
              <w:tabs>
                <w:tab w:val="left" w:pos="0"/>
                <w:tab w:val="left" w:pos="1140"/>
              </w:tabs>
              <w:ind w:right="153"/>
              <w:jc w:val="both"/>
              <w:rPr>
                <w:bCs/>
                <w:snapToGrid w:val="0"/>
              </w:rPr>
            </w:pPr>
            <w:r w:rsidRPr="00CD3B8C">
              <w:rPr>
                <w:b/>
              </w:rPr>
              <w:t>Наличие опыта поставок:</w:t>
            </w:r>
            <w:r w:rsidRPr="00CD3B8C">
              <w:t xml:space="preserve"> участник должен иметь в рамках заключенных договоров завершенные в 20</w:t>
            </w:r>
            <w:r w:rsidR="002908F5">
              <w:t>12</w:t>
            </w:r>
            <w:r w:rsidRPr="00CD3B8C">
              <w:t>-20</w:t>
            </w:r>
            <w:r w:rsidR="002908F5">
              <w:t>15</w:t>
            </w:r>
            <w:r w:rsidRPr="00CD3B8C">
              <w:t xml:space="preserve"> гг. </w:t>
            </w:r>
            <w:r w:rsidR="002908F5">
              <w:t>поставки</w:t>
            </w:r>
            <w:r w:rsidR="002908F5" w:rsidRPr="002908F5">
              <w:t xml:space="preserve"> оборудования для систем, важных для безопасности (1 и/или 2 и/или 3 классов безопасности) атомных с</w:t>
            </w:r>
            <w:r w:rsidR="009743D3">
              <w:t>танций по ОПБ – 88/97 (НП-001-97)</w:t>
            </w:r>
            <w:r w:rsidR="002908F5">
              <w:t xml:space="preserve">, на общую сумму </w:t>
            </w:r>
            <w:r w:rsidR="00EC1EF7">
              <w:t>156 0</w:t>
            </w:r>
            <w:r w:rsidR="00912690" w:rsidRPr="00912690">
              <w:t>00</w:t>
            </w:r>
            <w:bookmarkStart w:id="50" w:name="_GoBack"/>
            <w:bookmarkEnd w:id="50"/>
            <w:r w:rsidR="00EC1EF7">
              <w:t xml:space="preserve"> 000,00 </w:t>
            </w:r>
            <w:r w:rsidR="002908F5" w:rsidRPr="002908F5">
              <w:t>руб</w:t>
            </w:r>
            <w:r w:rsidR="00EC1EF7">
              <w:t>., без учета НДС.</w:t>
            </w:r>
          </w:p>
        </w:tc>
        <w:tc>
          <w:tcPr>
            <w:tcW w:w="8221" w:type="dxa"/>
          </w:tcPr>
          <w:p w:rsidR="002758B0" w:rsidRPr="00CD3B8C" w:rsidRDefault="002758B0" w:rsidP="002758B0">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DD0A2F">
            <w:pPr>
              <w:numPr>
                <w:ilvl w:val="0"/>
                <w:numId w:val="3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DD0A2F">
            <w:pPr>
              <w:numPr>
                <w:ilvl w:val="0"/>
                <w:numId w:val="36"/>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DD0A2F">
            <w:pPr>
              <w:numPr>
                <w:ilvl w:val="0"/>
                <w:numId w:val="36"/>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DD0A2F">
            <w:pPr>
              <w:numPr>
                <w:ilvl w:val="0"/>
                <w:numId w:val="3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DD0A2F">
            <w:pPr>
              <w:numPr>
                <w:ilvl w:val="0"/>
                <w:numId w:val="3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DD0A2F">
            <w:pPr>
              <w:numPr>
                <w:ilvl w:val="0"/>
                <w:numId w:val="36"/>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DD0A2F">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DD0A2F">
            <w:pPr>
              <w:numPr>
                <w:ilvl w:val="0"/>
                <w:numId w:val="36"/>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DD0A2F">
            <w:pPr>
              <w:numPr>
                <w:ilvl w:val="0"/>
                <w:numId w:val="36"/>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6F6463" w:rsidRPr="00D00AA2" w:rsidTr="00D8354B">
        <w:trPr>
          <w:trHeight w:val="382"/>
        </w:trPr>
        <w:tc>
          <w:tcPr>
            <w:tcW w:w="639" w:type="dxa"/>
          </w:tcPr>
          <w:p w:rsidR="006F6463" w:rsidRPr="00D00AA2" w:rsidRDefault="006F6463" w:rsidP="00DD0A2F">
            <w:pPr>
              <w:numPr>
                <w:ilvl w:val="0"/>
                <w:numId w:val="37"/>
              </w:numPr>
              <w:tabs>
                <w:tab w:val="left" w:pos="426"/>
              </w:tabs>
              <w:spacing w:before="120"/>
              <w:ind w:left="0" w:firstLine="0"/>
              <w:contextualSpacing/>
              <w:jc w:val="both"/>
              <w:rPr>
                <w:bCs/>
              </w:rPr>
            </w:pPr>
          </w:p>
        </w:tc>
        <w:tc>
          <w:tcPr>
            <w:tcW w:w="6591" w:type="dxa"/>
          </w:tcPr>
          <w:p w:rsidR="00C37BEA" w:rsidRDefault="00C37BEA" w:rsidP="00C37BEA">
            <w:pPr>
              <w:tabs>
                <w:tab w:val="left" w:pos="0"/>
                <w:tab w:val="left" w:pos="1140"/>
              </w:tabs>
              <w:ind w:right="153"/>
              <w:jc w:val="both"/>
              <w:rPr>
                <w:bCs/>
                <w:snapToGrid w:val="0"/>
              </w:rPr>
            </w:pPr>
            <w:r>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Pr>
                <w:bCs/>
                <w:snapToGrid w:val="0"/>
              </w:rPr>
              <w:t>Р</w:t>
            </w:r>
            <w:proofErr w:type="gramEnd"/>
            <w:r>
              <w:rPr>
                <w:bCs/>
                <w:snapToGrid w:val="0"/>
              </w:rPr>
              <w:t xml:space="preserve"> ИСО 9001 или международного стандарта ISO 9001 (или аналог)*</w:t>
            </w:r>
          </w:p>
          <w:p w:rsidR="006F6463" w:rsidRPr="00CD3B8C" w:rsidRDefault="00C37BEA" w:rsidP="00C37BEA">
            <w:pPr>
              <w:tabs>
                <w:tab w:val="left" w:pos="0"/>
                <w:tab w:val="left" w:pos="1140"/>
              </w:tabs>
              <w:ind w:right="153"/>
              <w:jc w:val="both"/>
              <w:rPr>
                <w:b/>
              </w:rPr>
            </w:pPr>
            <w:r>
              <w:rPr>
                <w:bCs/>
                <w:snapToGrid w:val="0"/>
              </w:rPr>
              <w:t>*</w:t>
            </w:r>
            <w:r>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6F6463" w:rsidRPr="00CD3B8C" w:rsidRDefault="00C37BEA" w:rsidP="002758B0">
            <w:pPr>
              <w:widowControl w:val="0"/>
              <w:adjustRightInd w:val="0"/>
              <w:ind w:right="153" w:firstLine="353"/>
              <w:jc w:val="both"/>
              <w:textAlignment w:val="baseline"/>
            </w:pPr>
            <w:r w:rsidRPr="00C37BEA">
              <w:rPr>
                <w:bCs/>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C37BEA">
              <w:rPr>
                <w:bCs/>
              </w:rPr>
              <w:t>Р</w:t>
            </w:r>
            <w:proofErr w:type="gramEnd"/>
            <w:r w:rsidRPr="00C37BEA">
              <w:rPr>
                <w:bCs/>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DD0A2F">
            <w:pPr>
              <w:numPr>
                <w:ilvl w:val="0"/>
                <w:numId w:val="30"/>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Pr="00CD3B8C">
              <w:rPr>
                <w:b/>
              </w:rPr>
              <w:t xml:space="preserve">к </w:t>
            </w:r>
            <w:r w:rsidRPr="00EC1EF7">
              <w:rPr>
                <w:b/>
              </w:rPr>
              <w:t>изготовителям «юридическому лицу, координирующему деятельность изготовителей составных частей оборудования</w:t>
            </w:r>
            <w:r w:rsidR="00EC1EF7">
              <w:rPr>
                <w:b/>
              </w:rPr>
              <w:t xml:space="preserve"> не ниже 3 класса безопасности</w:t>
            </w:r>
            <w:r w:rsidRPr="00EC1EF7">
              <w:rPr>
                <w:b/>
              </w:rPr>
              <w:t xml:space="preserve"> и отвечающему за изготовлени</w:t>
            </w:r>
            <w:r w:rsidR="00EC1EF7">
              <w:rPr>
                <w:b/>
              </w:rPr>
              <w:t>е данного оборудования в целом» (далее – изготовитель)</w:t>
            </w:r>
            <w:r w:rsidRPr="00CD3B8C">
              <w:rPr>
                <w:b/>
              </w:rPr>
              <w:t xml:space="preserve"> оборудования</w:t>
            </w:r>
            <w:r w:rsidR="00EC1EF7">
              <w:rPr>
                <w:b/>
              </w:rPr>
              <w:t xml:space="preserve"> не ниже 3 класса безопасности</w:t>
            </w:r>
            <w:r w:rsidRPr="00CD3B8C">
              <w:rPr>
                <w:b/>
              </w:rPr>
              <w:t xml:space="preserve"> по предмету </w:t>
            </w:r>
            <w:r>
              <w:rPr>
                <w:b/>
              </w:rPr>
              <w:t>запроса предложений</w:t>
            </w:r>
            <w:r w:rsidRPr="00CD3B8C">
              <w:rPr>
                <w:b/>
              </w:rPr>
              <w:t xml:space="preserve"> в объеме выполняемых работ</w:t>
            </w:r>
            <w:r w:rsidRPr="00672037">
              <w:rPr>
                <w:b/>
              </w:rPr>
              <w:t>:</w:t>
            </w:r>
          </w:p>
          <w:p w:rsidR="00D00AA2" w:rsidRPr="00D00AA2" w:rsidRDefault="00D00AA2" w:rsidP="00AB3718">
            <w:pPr>
              <w:rPr>
                <w:rFonts w:eastAsia="Arial Unicode MS"/>
                <w:b/>
              </w:rPr>
            </w:pP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CD3B8C" w:rsidRDefault="002758B0" w:rsidP="009743D3">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w:t>
            </w:r>
            <w:r w:rsidR="00EC1EF7" w:rsidRPr="00EE13AA">
              <w:t xml:space="preserve">не ниже 3 класса безопасности по ОПБ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p>
        </w:tc>
        <w:tc>
          <w:tcPr>
            <w:tcW w:w="8221"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4363E2" w:rsidRPr="00D00AA2" w:rsidTr="002758B0">
        <w:trPr>
          <w:trHeight w:val="1276"/>
        </w:trPr>
        <w:tc>
          <w:tcPr>
            <w:tcW w:w="639" w:type="dxa"/>
          </w:tcPr>
          <w:p w:rsidR="004363E2" w:rsidRPr="00D00AA2" w:rsidRDefault="004363E2" w:rsidP="00DD0A2F">
            <w:pPr>
              <w:numPr>
                <w:ilvl w:val="0"/>
                <w:numId w:val="38"/>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D533B9">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DD0A2F">
            <w:pPr>
              <w:numPr>
                <w:ilvl w:val="0"/>
                <w:numId w:val="31"/>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DD0A2F">
            <w:pPr>
              <w:numPr>
                <w:ilvl w:val="0"/>
                <w:numId w:val="38"/>
              </w:numPr>
              <w:tabs>
                <w:tab w:val="left" w:pos="426"/>
              </w:tabs>
              <w:spacing w:before="120"/>
              <w:ind w:left="0" w:firstLine="0"/>
              <w:contextualSpacing/>
              <w:jc w:val="both"/>
              <w:rPr>
                <w:bCs/>
              </w:rPr>
            </w:pPr>
          </w:p>
        </w:tc>
        <w:tc>
          <w:tcPr>
            <w:tcW w:w="6591" w:type="dxa"/>
          </w:tcPr>
          <w:p w:rsidR="00EC1EF7" w:rsidRDefault="002758B0" w:rsidP="00EC1EF7">
            <w:pPr>
              <w:tabs>
                <w:tab w:val="left" w:pos="0"/>
                <w:tab w:val="left" w:pos="1140"/>
              </w:tabs>
              <w:ind w:right="153"/>
              <w:jc w:val="both"/>
            </w:pPr>
            <w:r w:rsidRPr="00CD3B8C">
              <w:rPr>
                <w:b/>
              </w:rPr>
              <w:t>Изготовитель, указанный в заявке участника как изготовитель предлагаемого оборудования</w:t>
            </w:r>
            <w:r w:rsidR="00EC1EF7">
              <w:t>, должен иметь в рамках заключенных договоров завершенные в 2012-2015гг. работы по изготовлению клапанов регулирующих* для систем, важных для безопасности (1 и/или 2 и/или 3 классов безопасности) атомных ст</w:t>
            </w:r>
            <w:r w:rsidR="004440D3">
              <w:t xml:space="preserve">анций по ОПБ 88/97 (НП-001-97) </w:t>
            </w:r>
            <w:r w:rsidR="00EC1EF7">
              <w:t>не менее 1 (одной) единицы.</w:t>
            </w:r>
          </w:p>
          <w:p w:rsidR="00EC1EF7" w:rsidRDefault="00EC1EF7" w:rsidP="00EC1EF7">
            <w:pPr>
              <w:tabs>
                <w:tab w:val="left" w:pos="0"/>
                <w:tab w:val="left" w:pos="1140"/>
              </w:tabs>
              <w:ind w:right="153"/>
              <w:jc w:val="both"/>
            </w:pPr>
          </w:p>
          <w:p w:rsidR="00EC1EF7" w:rsidRDefault="00EC1EF7" w:rsidP="00EC1EF7">
            <w:pPr>
              <w:tabs>
                <w:tab w:val="left" w:pos="0"/>
                <w:tab w:val="left" w:pos="1140"/>
              </w:tabs>
              <w:ind w:right="153"/>
              <w:jc w:val="both"/>
            </w:pPr>
          </w:p>
          <w:p w:rsidR="00EC1EF7" w:rsidRDefault="00EC1EF7" w:rsidP="00EC1EF7">
            <w:pPr>
              <w:tabs>
                <w:tab w:val="left" w:pos="0"/>
                <w:tab w:val="left" w:pos="1140"/>
              </w:tabs>
              <w:ind w:right="153"/>
              <w:jc w:val="both"/>
            </w:pPr>
          </w:p>
          <w:p w:rsidR="002758B0" w:rsidRPr="00EC1EF7" w:rsidRDefault="00EC1EF7" w:rsidP="00EC1EF7">
            <w:pPr>
              <w:tabs>
                <w:tab w:val="left" w:pos="0"/>
                <w:tab w:val="left" w:pos="1140"/>
              </w:tabs>
              <w:ind w:right="153"/>
              <w:jc w:val="both"/>
              <w:rPr>
                <w:bCs/>
                <w:i/>
                <w:snapToGrid w:val="0"/>
              </w:rPr>
            </w:pPr>
            <w:r>
              <w:t xml:space="preserve"> </w:t>
            </w:r>
            <w:r w:rsidRPr="00EC1EF7">
              <w:rPr>
                <w:i/>
              </w:rPr>
              <w:t>* в соответствии с НП-068-05</w:t>
            </w:r>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DD0A2F">
            <w:pPr>
              <w:numPr>
                <w:ilvl w:val="0"/>
                <w:numId w:val="35"/>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DD0A2F">
            <w:pPr>
              <w:numPr>
                <w:ilvl w:val="0"/>
                <w:numId w:val="36"/>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DD0A2F">
            <w:pPr>
              <w:numPr>
                <w:ilvl w:val="0"/>
                <w:numId w:val="36"/>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DD0A2F">
            <w:pPr>
              <w:numPr>
                <w:ilvl w:val="0"/>
                <w:numId w:val="36"/>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DD0A2F">
            <w:pPr>
              <w:numPr>
                <w:ilvl w:val="0"/>
                <w:numId w:val="35"/>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DD0A2F">
            <w:pPr>
              <w:numPr>
                <w:ilvl w:val="0"/>
                <w:numId w:val="36"/>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DD0A2F">
            <w:pPr>
              <w:numPr>
                <w:ilvl w:val="0"/>
                <w:numId w:val="3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DD0A2F">
            <w:pPr>
              <w:numPr>
                <w:ilvl w:val="0"/>
                <w:numId w:val="36"/>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DE6A8E" w:rsidRDefault="002758B0" w:rsidP="00DD0A2F">
            <w:pPr>
              <w:numPr>
                <w:ilvl w:val="0"/>
                <w:numId w:val="36"/>
              </w:numPr>
              <w:tabs>
                <w:tab w:val="left" w:pos="635"/>
              </w:tabs>
              <w:suppressAutoHyphens/>
              <w:ind w:left="352" w:firstLine="0"/>
              <w:contextualSpacing/>
              <w:jc w:val="both"/>
            </w:pPr>
            <w:r w:rsidRPr="00DE6A8E">
              <w:t>стоимость изготовленного оборудования.</w:t>
            </w:r>
          </w:p>
          <w:p w:rsidR="002758B0" w:rsidRPr="00CD3B8C" w:rsidRDefault="002758B0" w:rsidP="00DD0A2F">
            <w:pPr>
              <w:numPr>
                <w:ilvl w:val="0"/>
                <w:numId w:val="35"/>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DD0A2F">
            <w:pPr>
              <w:numPr>
                <w:ilvl w:val="0"/>
                <w:numId w:val="36"/>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DD0A2F">
            <w:pPr>
              <w:numPr>
                <w:ilvl w:val="0"/>
                <w:numId w:val="36"/>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DD0A2F">
            <w:pPr>
              <w:numPr>
                <w:ilvl w:val="0"/>
                <w:numId w:val="36"/>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D0A2F">
            <w:pPr>
              <w:numPr>
                <w:ilvl w:val="0"/>
                <w:numId w:val="30"/>
              </w:numPr>
              <w:tabs>
                <w:tab w:val="num" w:pos="426"/>
                <w:tab w:val="num" w:pos="851"/>
              </w:tabs>
              <w:spacing w:before="120"/>
              <w:ind w:left="0" w:firstLine="0"/>
              <w:jc w:val="both"/>
            </w:pPr>
            <w:bookmarkStart w:id="54" w:name="_Ref405822611"/>
          </w:p>
        </w:tc>
        <w:bookmarkEnd w:id="54"/>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9743D3">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FC009D">
              <w:t xml:space="preserve"> </w:t>
            </w:r>
            <w:r w:rsidRPr="00E608A3">
              <w:rPr>
                <w:b/>
              </w:rPr>
              <w:t>оборудования</w:t>
            </w:r>
            <w:r w:rsidR="00DE6A8E">
              <w:rPr>
                <w:b/>
              </w:rPr>
              <w:t xml:space="preserve"> не ниже 3 класса безопасности</w:t>
            </w:r>
            <w:r w:rsidRPr="00E608A3">
              <w:rPr>
                <w:b/>
              </w:rPr>
              <w:t xml:space="preserve">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DD0A2F">
            <w:pPr>
              <w:numPr>
                <w:ilvl w:val="0"/>
                <w:numId w:val="39"/>
              </w:numPr>
              <w:tabs>
                <w:tab w:val="left" w:pos="426"/>
              </w:tabs>
              <w:spacing w:before="120"/>
              <w:ind w:left="0" w:firstLine="0"/>
              <w:contextualSpacing/>
              <w:jc w:val="both"/>
              <w:rPr>
                <w:bCs/>
              </w:rPr>
            </w:pPr>
          </w:p>
        </w:tc>
        <w:tc>
          <w:tcPr>
            <w:tcW w:w="6591" w:type="dxa"/>
          </w:tcPr>
          <w:p w:rsidR="007A663F" w:rsidRPr="00CD3B8C" w:rsidRDefault="007A663F" w:rsidP="009743D3">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9743D3" w:rsidRPr="009743D3">
              <w:t>не ниже 3 класса безоп</w:t>
            </w:r>
            <w:r w:rsidR="009743D3">
              <w:t>асности по ОПБ 88/97 (НП-001-97</w:t>
            </w:r>
            <w:r w:rsidR="009743D3" w:rsidRPr="009743D3">
              <w:t xml:space="preserve">)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DD0A2F">
      <w:pPr>
        <w:pStyle w:val="10"/>
        <w:numPr>
          <w:ilvl w:val="2"/>
          <w:numId w:val="21"/>
        </w:numPr>
        <w:tabs>
          <w:tab w:val="left" w:pos="1418"/>
          <w:tab w:val="left" w:pos="1843"/>
        </w:tabs>
        <w:spacing w:before="120" w:after="120"/>
        <w:ind w:left="0" w:firstLine="567"/>
        <w:jc w:val="both"/>
        <w:rPr>
          <w:sz w:val="28"/>
          <w:szCs w:val="28"/>
        </w:rPr>
      </w:pPr>
      <w:bookmarkStart w:id="56" w:name="_Toc435020592"/>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9743D3" w:rsidRPr="00703F4C" w:rsidTr="00EF3159">
        <w:trPr>
          <w:trHeight w:val="586"/>
        </w:trPr>
        <w:tc>
          <w:tcPr>
            <w:tcW w:w="264" w:type="pct"/>
            <w:tcBorders>
              <w:right w:val="single" w:sz="4" w:space="0" w:color="auto"/>
            </w:tcBorders>
          </w:tcPr>
          <w:p w:rsidR="009743D3" w:rsidRPr="00C20EDB" w:rsidRDefault="009743D3" w:rsidP="00DD0A2F">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9743D3" w:rsidRPr="00787E16" w:rsidRDefault="009743D3" w:rsidP="00EF3159">
            <w:pPr>
              <w:widowControl w:val="0"/>
              <w:shd w:val="clear" w:color="auto" w:fill="FFFFFF"/>
              <w:ind w:left="-57" w:right="-57"/>
              <w:jc w:val="both"/>
              <w:rPr>
                <w:rFonts w:eastAsia="Arial Unicode MS"/>
              </w:rPr>
            </w:pPr>
            <w:r w:rsidRPr="00787E16">
              <w:rPr>
                <w:rFonts w:eastAsia="Arial Unicode MS"/>
              </w:rPr>
              <w:t>Оборудование должно соответствовать требованиям, указанным в томе 2 «Техническая часть».</w:t>
            </w:r>
          </w:p>
          <w:p w:rsidR="009743D3" w:rsidRPr="009743D3" w:rsidRDefault="009743D3" w:rsidP="00EF3159">
            <w:pPr>
              <w:widowControl w:val="0"/>
              <w:shd w:val="clear" w:color="auto" w:fill="FFFFFF"/>
              <w:ind w:left="-57" w:right="-57"/>
              <w:jc w:val="both"/>
              <w:rPr>
                <w:rFonts w:eastAsia="Arial Unicode MS"/>
              </w:rPr>
            </w:pPr>
            <w:r w:rsidRPr="009743D3">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743D3">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CA00E3" w:rsidRPr="00EE13AA" w:rsidRDefault="00CA00E3" w:rsidP="00CA00E3">
            <w:pPr>
              <w:widowControl w:val="0"/>
              <w:shd w:val="clear" w:color="auto" w:fill="FFFFFF"/>
              <w:jc w:val="both"/>
              <w:rPr>
                <w:rFonts w:eastAsia="Arial Unicode MS"/>
              </w:rPr>
            </w:pPr>
            <w:r w:rsidRPr="00EE13AA">
              <w:rPr>
                <w:rFonts w:eastAsia="Arial Unicode MS"/>
              </w:rPr>
              <w:t>Техническое предложение (подраздел 5.1, Форма 2), подтверждающее выполнение каждого технического требования (том 2), в том числе содержащее:</w:t>
            </w:r>
          </w:p>
          <w:p w:rsidR="00CA00E3" w:rsidRPr="00EE13AA" w:rsidRDefault="00CA00E3" w:rsidP="00CA00E3">
            <w:pPr>
              <w:widowControl w:val="0"/>
              <w:shd w:val="clear" w:color="auto" w:fill="FFFFFF"/>
              <w:jc w:val="both"/>
              <w:rPr>
                <w:rFonts w:eastAsia="Arial Unicode MS"/>
              </w:rPr>
            </w:pPr>
            <w:r w:rsidRPr="00EE13AA">
              <w:rPr>
                <w:rFonts w:eastAsia="Arial Unicode MS"/>
              </w:rPr>
              <w:t>наименование разработчика, изготовителя и страны происхождения оборудования;</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A00E3" w:rsidRPr="00EE13AA" w:rsidRDefault="00CA00E3" w:rsidP="00CA00E3">
            <w:pPr>
              <w:widowControl w:val="0"/>
              <w:shd w:val="clear" w:color="auto" w:fill="FFFFFF"/>
              <w:jc w:val="both"/>
              <w:rPr>
                <w:rFonts w:eastAsia="Arial Unicode MS"/>
              </w:rPr>
            </w:pPr>
            <w:r w:rsidRPr="00EE13AA">
              <w:rPr>
                <w:rFonts w:eastAsia="Arial Unicode MS"/>
              </w:rPr>
              <w:t>¬</w:t>
            </w:r>
            <w:r w:rsidRPr="00EE13AA">
              <w:rPr>
                <w:rFonts w:eastAsia="Arial Unicode MS"/>
              </w:rPr>
              <w:tab/>
              <w:t>указание количества товаров;</w:t>
            </w:r>
          </w:p>
          <w:p w:rsidR="00CA00E3" w:rsidRPr="00EE13AA" w:rsidRDefault="00CA00E3" w:rsidP="00CA00E3">
            <w:pPr>
              <w:widowControl w:val="0"/>
              <w:shd w:val="clear" w:color="auto" w:fill="FFFFFF"/>
              <w:jc w:val="both"/>
              <w:rPr>
                <w:rFonts w:eastAsia="Arial Unicode MS"/>
              </w:rPr>
            </w:pPr>
            <w:r w:rsidRPr="00EE13AA">
              <w:rPr>
                <w:rFonts w:eastAsia="Arial Unicode MS"/>
              </w:rPr>
              <w:t xml:space="preserve">-      для подтверждения требований, указанных в ИТТ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ИТТ. </w:t>
            </w:r>
          </w:p>
          <w:p w:rsidR="00CA00E3" w:rsidRPr="00EE13AA" w:rsidRDefault="00CA00E3" w:rsidP="00CA00E3">
            <w:pPr>
              <w:widowControl w:val="0"/>
              <w:shd w:val="clear" w:color="auto" w:fill="FFFFFF"/>
              <w:jc w:val="both"/>
              <w:rPr>
                <w:rFonts w:eastAsia="Arial Unicode MS"/>
              </w:rPr>
            </w:pPr>
            <w:proofErr w:type="gramStart"/>
            <w:r w:rsidRPr="00EE13AA">
              <w:rPr>
                <w:rFonts w:eastAsia="Arial Unicode MS"/>
              </w:rPr>
              <w:t>В случае представления в составе заявки участника запроса предложений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CA00E3" w:rsidRPr="00EE13AA" w:rsidRDefault="00CA00E3" w:rsidP="00CA00E3">
            <w:pPr>
              <w:widowControl w:val="0"/>
              <w:shd w:val="clear" w:color="auto" w:fill="FFFFFF"/>
              <w:jc w:val="both"/>
              <w:rPr>
                <w:rFonts w:eastAsia="Arial Unicode MS"/>
              </w:rPr>
            </w:pPr>
          </w:p>
          <w:tbl>
            <w:tblPr>
              <w:tblStyle w:val="afff7"/>
              <w:tblW w:w="0" w:type="auto"/>
              <w:tblLayout w:type="fixed"/>
              <w:tblLook w:val="04A0" w:firstRow="1" w:lastRow="0" w:firstColumn="1" w:lastColumn="0" w:noHBand="0" w:noVBand="1"/>
            </w:tblPr>
            <w:tblGrid>
              <w:gridCol w:w="2664"/>
              <w:gridCol w:w="2664"/>
              <w:gridCol w:w="2665"/>
            </w:tblGrid>
            <w:tr w:rsidR="00CA00E3" w:rsidRPr="00EE13AA" w:rsidTr="00551651">
              <w:tc>
                <w:tcPr>
                  <w:tcW w:w="2664" w:type="dxa"/>
                </w:tcPr>
                <w:p w:rsidR="00CA00E3" w:rsidRPr="00EE13AA" w:rsidRDefault="00CA00E3" w:rsidP="00551651">
                  <w:pPr>
                    <w:widowControl w:val="0"/>
                    <w:jc w:val="center"/>
                    <w:rPr>
                      <w:rFonts w:eastAsia="Arial Unicode MS"/>
                    </w:rPr>
                  </w:pPr>
                  <w:r w:rsidRPr="00EE13AA">
                    <w:rPr>
                      <w:rFonts w:eastAsia="Arial Unicode MS"/>
                    </w:rPr>
                    <w:t>Требования ИТТ</w:t>
                  </w:r>
                </w:p>
              </w:tc>
              <w:tc>
                <w:tcPr>
                  <w:tcW w:w="2664" w:type="dxa"/>
                </w:tcPr>
                <w:p w:rsidR="00CA00E3" w:rsidRPr="00EE13AA" w:rsidRDefault="00CA00E3" w:rsidP="00551651">
                  <w:pPr>
                    <w:widowControl w:val="0"/>
                    <w:jc w:val="center"/>
                    <w:rPr>
                      <w:rFonts w:eastAsia="Arial Unicode MS"/>
                    </w:rPr>
                  </w:pPr>
                  <w:r w:rsidRPr="00EE13AA">
                    <w:rPr>
                      <w:rFonts w:eastAsia="Arial Unicode MS"/>
                    </w:rPr>
                    <w:t>Указано в ТЗ (ТУ)</w:t>
                  </w:r>
                </w:p>
              </w:tc>
              <w:tc>
                <w:tcPr>
                  <w:tcW w:w="2665" w:type="dxa"/>
                </w:tcPr>
                <w:p w:rsidR="00CA00E3" w:rsidRPr="00EE13AA" w:rsidRDefault="00CA00E3" w:rsidP="00551651">
                  <w:pPr>
                    <w:widowControl w:val="0"/>
                    <w:jc w:val="center"/>
                    <w:rPr>
                      <w:rFonts w:eastAsia="Arial Unicode MS"/>
                    </w:rPr>
                  </w:pPr>
                  <w:r w:rsidRPr="00EE13AA">
                    <w:rPr>
                      <w:rFonts w:eastAsia="Arial Unicode MS"/>
                    </w:rPr>
                    <w:t>Примечание</w:t>
                  </w:r>
                </w:p>
              </w:tc>
            </w:tr>
            <w:tr w:rsidR="00CA00E3" w:rsidRPr="00EE13AA" w:rsidTr="00551651">
              <w:tc>
                <w:tcPr>
                  <w:tcW w:w="2664" w:type="dxa"/>
                </w:tcPr>
                <w:p w:rsidR="00CA00E3" w:rsidRPr="00EE13AA" w:rsidRDefault="00CA00E3" w:rsidP="00551651">
                  <w:pPr>
                    <w:widowControl w:val="0"/>
                    <w:jc w:val="both"/>
                    <w:rPr>
                      <w:rFonts w:eastAsia="Arial Unicode MS"/>
                      <w:i/>
                    </w:rPr>
                  </w:pPr>
                  <w:r w:rsidRPr="00EE13AA">
                    <w:rPr>
                      <w:rFonts w:eastAsia="Arial Unicode MS"/>
                      <w:i/>
                    </w:rPr>
                    <w:t>Вес не более 100 кг (пример оформления)</w:t>
                  </w:r>
                </w:p>
              </w:tc>
              <w:tc>
                <w:tcPr>
                  <w:tcW w:w="2664" w:type="dxa"/>
                </w:tcPr>
                <w:p w:rsidR="00CA00E3" w:rsidRPr="00EE13AA" w:rsidRDefault="00CA00E3" w:rsidP="00551651">
                  <w:pPr>
                    <w:widowControl w:val="0"/>
                    <w:jc w:val="both"/>
                    <w:rPr>
                      <w:rFonts w:eastAsia="Arial Unicode MS"/>
                      <w:i/>
                    </w:rPr>
                  </w:pPr>
                  <w:r w:rsidRPr="00EE13AA">
                    <w:rPr>
                      <w:rFonts w:eastAsia="Arial Unicode MS"/>
                      <w:i/>
                    </w:rPr>
                    <w:t>120 кг</w:t>
                  </w:r>
                </w:p>
              </w:tc>
              <w:tc>
                <w:tcPr>
                  <w:tcW w:w="2665" w:type="dxa"/>
                  <w:vMerge w:val="restart"/>
                </w:tcPr>
                <w:p w:rsidR="00CA00E3" w:rsidRPr="00EE13AA" w:rsidRDefault="00CA00E3" w:rsidP="00551651">
                  <w:pPr>
                    <w:widowControl w:val="0"/>
                    <w:jc w:val="both"/>
                    <w:rPr>
                      <w:rFonts w:eastAsia="Arial Unicode MS"/>
                      <w:i/>
                    </w:rPr>
                  </w:pPr>
                  <w:r w:rsidRPr="00EE13AA">
                    <w:rPr>
                      <w:rFonts w:eastAsia="Arial Unicode MS"/>
                      <w:i/>
                    </w:rPr>
                    <w:t>Будет приведено в соответствие с требованиями ИТТ</w:t>
                  </w:r>
                </w:p>
              </w:tc>
            </w:tr>
            <w:tr w:rsidR="00CA00E3" w:rsidRPr="00EE13AA" w:rsidTr="00551651">
              <w:tc>
                <w:tcPr>
                  <w:tcW w:w="2664" w:type="dxa"/>
                </w:tcPr>
                <w:p w:rsidR="00CA00E3" w:rsidRPr="00EE13AA" w:rsidRDefault="00CA00E3" w:rsidP="00551651">
                  <w:pPr>
                    <w:widowControl w:val="0"/>
                    <w:jc w:val="both"/>
                    <w:rPr>
                      <w:rFonts w:eastAsia="Arial Unicode MS"/>
                      <w:i/>
                    </w:rPr>
                  </w:pPr>
                  <w:r w:rsidRPr="00EE13AA">
                    <w:rPr>
                      <w:rFonts w:eastAsia="Arial Unicode MS"/>
                      <w:i/>
                    </w:rPr>
                    <w:t>Габариты: 1000/800/200 мм (пример оформления)</w:t>
                  </w:r>
                </w:p>
              </w:tc>
              <w:tc>
                <w:tcPr>
                  <w:tcW w:w="2664" w:type="dxa"/>
                </w:tcPr>
                <w:p w:rsidR="00CA00E3" w:rsidRPr="00EE13AA" w:rsidRDefault="00CA00E3" w:rsidP="00551651">
                  <w:pPr>
                    <w:widowControl w:val="0"/>
                    <w:jc w:val="both"/>
                    <w:rPr>
                      <w:rFonts w:eastAsia="Arial Unicode MS"/>
                      <w:i/>
                    </w:rPr>
                  </w:pPr>
                  <w:r w:rsidRPr="00EE13AA">
                    <w:rPr>
                      <w:rFonts w:eastAsia="Arial Unicode MS"/>
                      <w:i/>
                    </w:rPr>
                    <w:t>890/800/210 мм</w:t>
                  </w:r>
                </w:p>
              </w:tc>
              <w:tc>
                <w:tcPr>
                  <w:tcW w:w="2665" w:type="dxa"/>
                  <w:vMerge/>
                </w:tcPr>
                <w:p w:rsidR="00CA00E3" w:rsidRPr="00EE13AA" w:rsidRDefault="00CA00E3" w:rsidP="00551651">
                  <w:pPr>
                    <w:widowControl w:val="0"/>
                    <w:jc w:val="both"/>
                    <w:rPr>
                      <w:rFonts w:eastAsia="Arial Unicode MS"/>
                    </w:rPr>
                  </w:pPr>
                </w:p>
              </w:tc>
            </w:tr>
          </w:tbl>
          <w:p w:rsidR="00871606" w:rsidRDefault="00871606" w:rsidP="00DE6A8E">
            <w:pPr>
              <w:widowControl w:val="0"/>
              <w:shd w:val="clear" w:color="auto" w:fill="FFFFFF"/>
              <w:jc w:val="both"/>
              <w:rPr>
                <w:rFonts w:eastAsia="Arial Unicode MS"/>
              </w:rPr>
            </w:pPr>
          </w:p>
          <w:p w:rsidR="00871606" w:rsidRPr="004F4296" w:rsidRDefault="00871606" w:rsidP="00871606">
            <w:pPr>
              <w:pStyle w:val="a0"/>
              <w:numPr>
                <w:ilvl w:val="0"/>
                <w:numId w:val="0"/>
              </w:numPr>
              <w:spacing w:line="240" w:lineRule="auto"/>
              <w:ind w:left="36"/>
              <w:rPr>
                <w:snapToGrid/>
                <w:sz w:val="24"/>
                <w:szCs w:val="24"/>
              </w:rPr>
            </w:pPr>
            <w:r w:rsidRPr="004F4296">
              <w:rPr>
                <w:snapToGrid/>
                <w:sz w:val="24"/>
                <w:szCs w:val="24"/>
              </w:rPr>
              <w:t xml:space="preserve">Во исполнение п. </w:t>
            </w:r>
            <w:r w:rsidR="00657626" w:rsidRPr="004F4296">
              <w:rPr>
                <w:snapToGrid/>
                <w:sz w:val="24"/>
                <w:szCs w:val="24"/>
              </w:rPr>
              <w:t>1.2.1.1</w:t>
            </w:r>
            <w:r w:rsidRPr="004F4296">
              <w:rPr>
                <w:snapToGrid/>
                <w:sz w:val="24"/>
                <w:szCs w:val="24"/>
              </w:rPr>
              <w:t xml:space="preserve"> ИТТ Тома 2 «Техническая часть» закупочной документации:</w:t>
            </w:r>
          </w:p>
          <w:p w:rsidR="00871606" w:rsidRPr="004F4296" w:rsidRDefault="00871606" w:rsidP="00871606">
            <w:pPr>
              <w:pStyle w:val="a0"/>
              <w:numPr>
                <w:ilvl w:val="4"/>
                <w:numId w:val="27"/>
              </w:numPr>
              <w:tabs>
                <w:tab w:val="clear" w:pos="1494"/>
                <w:tab w:val="num" w:pos="1134"/>
              </w:tabs>
              <w:spacing w:line="240" w:lineRule="auto"/>
              <w:ind w:left="0" w:firstLine="36"/>
              <w:rPr>
                <w:snapToGrid/>
                <w:sz w:val="24"/>
                <w:szCs w:val="24"/>
              </w:rPr>
            </w:pPr>
            <w:r w:rsidRPr="004F4296">
              <w:rPr>
                <w:snapToGrid/>
                <w:sz w:val="24"/>
                <w:szCs w:val="24"/>
              </w:rPr>
              <w:t xml:space="preserve">участнику также необходимо приложить заполненную таблицу с показателями поставляемого оборудования в следующей форме: </w:t>
            </w:r>
          </w:p>
          <w:p w:rsidR="00871606" w:rsidRPr="004F4296" w:rsidRDefault="00871606" w:rsidP="00871606">
            <w:pPr>
              <w:jc w:val="both"/>
            </w:pPr>
          </w:p>
          <w:tbl>
            <w:tblPr>
              <w:tblW w:w="10348"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1"/>
              <w:gridCol w:w="720"/>
              <w:gridCol w:w="735"/>
              <w:gridCol w:w="735"/>
              <w:gridCol w:w="735"/>
              <w:gridCol w:w="735"/>
              <w:gridCol w:w="735"/>
              <w:gridCol w:w="735"/>
              <w:gridCol w:w="1827"/>
            </w:tblGrid>
            <w:tr w:rsidR="00871606" w:rsidRPr="004F4296" w:rsidTr="00EA34AE">
              <w:tc>
                <w:tcPr>
                  <w:tcW w:w="3391" w:type="dxa"/>
                  <w:vAlign w:val="center"/>
                </w:tcPr>
                <w:p w:rsidR="00871606" w:rsidRPr="004F4296" w:rsidRDefault="00871606" w:rsidP="00EA34AE">
                  <w:pPr>
                    <w:widowControl w:val="0"/>
                  </w:pPr>
                  <w:bookmarkStart w:id="57" w:name="OLE_LINK1"/>
                  <w:r w:rsidRPr="004F4296">
                    <w:t>№ режима</w:t>
                  </w:r>
                </w:p>
              </w:tc>
              <w:tc>
                <w:tcPr>
                  <w:tcW w:w="720" w:type="dxa"/>
                  <w:vAlign w:val="center"/>
                </w:tcPr>
                <w:p w:rsidR="00871606" w:rsidRPr="004F4296" w:rsidRDefault="00871606" w:rsidP="00EA34AE">
                  <w:pPr>
                    <w:widowControl w:val="0"/>
                    <w:jc w:val="center"/>
                  </w:pPr>
                  <w:r w:rsidRPr="004F4296">
                    <w:t>-</w:t>
                  </w:r>
                </w:p>
              </w:tc>
              <w:tc>
                <w:tcPr>
                  <w:tcW w:w="735" w:type="dxa"/>
                  <w:vAlign w:val="center"/>
                </w:tcPr>
                <w:p w:rsidR="00871606" w:rsidRPr="004F4296" w:rsidRDefault="00871606" w:rsidP="00EA34AE">
                  <w:pPr>
                    <w:widowControl w:val="0"/>
                    <w:ind w:left="-108" w:right="-108"/>
                    <w:jc w:val="center"/>
                  </w:pPr>
                  <w:r w:rsidRPr="004F4296">
                    <w:t>1</w:t>
                  </w:r>
                </w:p>
              </w:tc>
              <w:tc>
                <w:tcPr>
                  <w:tcW w:w="735" w:type="dxa"/>
                  <w:vAlign w:val="center"/>
                </w:tcPr>
                <w:p w:rsidR="00871606" w:rsidRPr="004F4296" w:rsidRDefault="00871606" w:rsidP="00EA34AE">
                  <w:pPr>
                    <w:widowControl w:val="0"/>
                    <w:ind w:left="-108" w:right="-108"/>
                    <w:jc w:val="center"/>
                  </w:pPr>
                  <w:r w:rsidRPr="004F4296">
                    <w:t>2</w:t>
                  </w:r>
                </w:p>
              </w:tc>
              <w:tc>
                <w:tcPr>
                  <w:tcW w:w="735" w:type="dxa"/>
                  <w:vAlign w:val="center"/>
                </w:tcPr>
                <w:p w:rsidR="00871606" w:rsidRPr="004F4296" w:rsidRDefault="00871606" w:rsidP="00EA34AE">
                  <w:pPr>
                    <w:widowControl w:val="0"/>
                    <w:ind w:left="-108" w:right="-108"/>
                    <w:jc w:val="center"/>
                  </w:pPr>
                  <w:r w:rsidRPr="004F4296">
                    <w:t>3</w:t>
                  </w:r>
                </w:p>
              </w:tc>
              <w:tc>
                <w:tcPr>
                  <w:tcW w:w="735" w:type="dxa"/>
                  <w:vAlign w:val="center"/>
                </w:tcPr>
                <w:p w:rsidR="00871606" w:rsidRPr="004F4296" w:rsidRDefault="00871606" w:rsidP="00EA34AE">
                  <w:pPr>
                    <w:widowControl w:val="0"/>
                    <w:ind w:left="-108" w:right="-108"/>
                    <w:jc w:val="center"/>
                  </w:pPr>
                  <w:r w:rsidRPr="004F4296">
                    <w:t>4</w:t>
                  </w:r>
                </w:p>
              </w:tc>
              <w:tc>
                <w:tcPr>
                  <w:tcW w:w="735" w:type="dxa"/>
                  <w:vAlign w:val="center"/>
                </w:tcPr>
                <w:p w:rsidR="00871606" w:rsidRPr="004F4296" w:rsidRDefault="00871606" w:rsidP="00EA34AE">
                  <w:pPr>
                    <w:widowControl w:val="0"/>
                    <w:ind w:left="-108" w:right="-108"/>
                    <w:jc w:val="center"/>
                  </w:pPr>
                  <w:r w:rsidRPr="004F4296">
                    <w:t>5</w:t>
                  </w:r>
                </w:p>
              </w:tc>
              <w:tc>
                <w:tcPr>
                  <w:tcW w:w="735" w:type="dxa"/>
                  <w:vAlign w:val="center"/>
                </w:tcPr>
                <w:p w:rsidR="00871606" w:rsidRPr="004F4296" w:rsidRDefault="00871606" w:rsidP="00EA34AE">
                  <w:pPr>
                    <w:widowControl w:val="0"/>
                    <w:ind w:left="-108" w:right="-108"/>
                    <w:jc w:val="center"/>
                  </w:pPr>
                  <w:r w:rsidRPr="004F4296">
                    <w:t>6</w:t>
                  </w:r>
                </w:p>
              </w:tc>
              <w:tc>
                <w:tcPr>
                  <w:tcW w:w="1827" w:type="dxa"/>
                  <w:vAlign w:val="center"/>
                </w:tcPr>
                <w:p w:rsidR="00871606" w:rsidRPr="004F4296" w:rsidRDefault="00871606" w:rsidP="00EA34AE">
                  <w:pPr>
                    <w:widowControl w:val="0"/>
                    <w:ind w:left="-108" w:right="-108"/>
                    <w:jc w:val="center"/>
                  </w:pPr>
                  <w:r w:rsidRPr="004F4296">
                    <w:t>7</w:t>
                  </w:r>
                </w:p>
              </w:tc>
            </w:tr>
            <w:tr w:rsidR="00871606" w:rsidRPr="004F4296" w:rsidTr="00EA34AE">
              <w:tc>
                <w:tcPr>
                  <w:tcW w:w="3391" w:type="dxa"/>
                  <w:vAlign w:val="center"/>
                </w:tcPr>
                <w:p w:rsidR="00871606" w:rsidRPr="004F4296" w:rsidRDefault="00871606" w:rsidP="00EA34AE">
                  <w:pPr>
                    <w:widowControl w:val="0"/>
                  </w:pPr>
                  <w:r w:rsidRPr="004F4296">
                    <w:t>Среда</w:t>
                  </w:r>
                </w:p>
              </w:tc>
              <w:tc>
                <w:tcPr>
                  <w:tcW w:w="6957" w:type="dxa"/>
                  <w:gridSpan w:val="8"/>
                  <w:vAlign w:val="center"/>
                </w:tcPr>
                <w:p w:rsidR="00871606" w:rsidRPr="004F4296" w:rsidRDefault="00871606" w:rsidP="00EA34AE">
                  <w:pPr>
                    <w:widowControl w:val="0"/>
                    <w:ind w:left="-108" w:right="-108"/>
                    <w:jc w:val="center"/>
                  </w:pPr>
                  <w:r w:rsidRPr="004F4296">
                    <w:t>Конденсат</w:t>
                  </w:r>
                </w:p>
              </w:tc>
            </w:tr>
            <w:tr w:rsidR="00871606" w:rsidRPr="004F4296" w:rsidTr="00EA34AE">
              <w:tc>
                <w:tcPr>
                  <w:tcW w:w="3391" w:type="dxa"/>
                  <w:vAlign w:val="center"/>
                </w:tcPr>
                <w:p w:rsidR="00871606" w:rsidRPr="004F4296" w:rsidRDefault="00871606" w:rsidP="00EA34AE">
                  <w:pPr>
                    <w:widowControl w:val="0"/>
                  </w:pPr>
                  <w:r w:rsidRPr="004F4296">
                    <w:t>Температура на входе</w:t>
                  </w:r>
                </w:p>
              </w:tc>
              <w:tc>
                <w:tcPr>
                  <w:tcW w:w="720" w:type="dxa"/>
                  <w:vAlign w:val="center"/>
                </w:tcPr>
                <w:p w:rsidR="00871606" w:rsidRPr="004F4296" w:rsidRDefault="00871606" w:rsidP="00EA34AE">
                  <w:pPr>
                    <w:widowControl w:val="0"/>
                    <w:jc w:val="center"/>
                  </w:pPr>
                  <w:r w:rsidRPr="004F4296">
                    <w:t>°С</w:t>
                  </w: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tr w:rsidR="00871606" w:rsidRPr="004F4296" w:rsidTr="00EA34AE">
              <w:tc>
                <w:tcPr>
                  <w:tcW w:w="3391" w:type="dxa"/>
                </w:tcPr>
                <w:p w:rsidR="00871606" w:rsidRPr="004F4296" w:rsidRDefault="00871606" w:rsidP="00EA34AE">
                  <w:pPr>
                    <w:widowControl w:val="0"/>
                  </w:pPr>
                  <w:r w:rsidRPr="004F4296">
                    <w:t>Давление на входе (</w:t>
                  </w:r>
                  <w:proofErr w:type="spellStart"/>
                  <w:r w:rsidRPr="004F4296">
                    <w:t>абс</w:t>
                  </w:r>
                  <w:proofErr w:type="spellEnd"/>
                  <w:r w:rsidRPr="004F4296">
                    <w:t>.)</w:t>
                  </w:r>
                </w:p>
              </w:tc>
              <w:tc>
                <w:tcPr>
                  <w:tcW w:w="720" w:type="dxa"/>
                  <w:vAlign w:val="center"/>
                </w:tcPr>
                <w:p w:rsidR="00871606" w:rsidRPr="004F4296" w:rsidRDefault="00871606" w:rsidP="00EA34AE">
                  <w:pPr>
                    <w:widowControl w:val="0"/>
                    <w:jc w:val="center"/>
                  </w:pPr>
                  <w:r w:rsidRPr="004F4296">
                    <w:t>МПа</w:t>
                  </w: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tr w:rsidR="00871606" w:rsidRPr="004F4296" w:rsidTr="00EA34AE">
              <w:tc>
                <w:tcPr>
                  <w:tcW w:w="3391" w:type="dxa"/>
                </w:tcPr>
                <w:p w:rsidR="00871606" w:rsidRPr="004F4296" w:rsidRDefault="00871606" w:rsidP="00EA34AE">
                  <w:pPr>
                    <w:widowControl w:val="0"/>
                    <w:ind w:right="-108"/>
                  </w:pPr>
                  <w:r w:rsidRPr="004F4296">
                    <w:t>Перепад давления на клапане</w:t>
                  </w:r>
                </w:p>
              </w:tc>
              <w:tc>
                <w:tcPr>
                  <w:tcW w:w="720" w:type="dxa"/>
                  <w:vAlign w:val="center"/>
                </w:tcPr>
                <w:p w:rsidR="00871606" w:rsidRPr="004F4296" w:rsidRDefault="00871606" w:rsidP="00EA34AE">
                  <w:pPr>
                    <w:widowControl w:val="0"/>
                    <w:jc w:val="center"/>
                  </w:pPr>
                  <w:r w:rsidRPr="004F4296">
                    <w:t>МПа</w:t>
                  </w: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tr w:rsidR="00871606" w:rsidRPr="004F4296" w:rsidTr="00EA34AE">
              <w:tc>
                <w:tcPr>
                  <w:tcW w:w="3391" w:type="dxa"/>
                </w:tcPr>
                <w:p w:rsidR="00871606" w:rsidRPr="004F4296" w:rsidRDefault="00871606" w:rsidP="00EA34AE">
                  <w:pPr>
                    <w:widowControl w:val="0"/>
                  </w:pPr>
                  <w:r w:rsidRPr="004F4296">
                    <w:t>Расход среды</w:t>
                  </w:r>
                </w:p>
              </w:tc>
              <w:tc>
                <w:tcPr>
                  <w:tcW w:w="720" w:type="dxa"/>
                  <w:vAlign w:val="center"/>
                </w:tcPr>
                <w:p w:rsidR="00871606" w:rsidRPr="004F4296" w:rsidRDefault="00871606" w:rsidP="00EA34AE">
                  <w:pPr>
                    <w:widowControl w:val="0"/>
                    <w:jc w:val="center"/>
                  </w:pPr>
                  <w:proofErr w:type="gramStart"/>
                  <w:r w:rsidRPr="004F4296">
                    <w:t>кг</w:t>
                  </w:r>
                  <w:proofErr w:type="gramEnd"/>
                  <w:r w:rsidRPr="004F4296">
                    <w:t>/ч</w:t>
                  </w: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tr w:rsidR="00871606" w:rsidRPr="004F4296" w:rsidTr="00EA34AE">
              <w:tc>
                <w:tcPr>
                  <w:tcW w:w="3391" w:type="dxa"/>
                </w:tcPr>
                <w:p w:rsidR="00871606" w:rsidRPr="004F4296" w:rsidRDefault="00871606" w:rsidP="00EA34AE">
                  <w:pPr>
                    <w:widowControl w:val="0"/>
                  </w:pPr>
                  <w:proofErr w:type="spellStart"/>
                  <w:r w:rsidRPr="004F4296">
                    <w:rPr>
                      <w:lang w:val="en-US"/>
                    </w:rPr>
                    <w:t>Cv</w:t>
                  </w:r>
                  <w:proofErr w:type="spellEnd"/>
                  <w:r w:rsidRPr="004F4296">
                    <w:t>, расчетный</w:t>
                  </w:r>
                </w:p>
              </w:tc>
              <w:tc>
                <w:tcPr>
                  <w:tcW w:w="720" w:type="dxa"/>
                  <w:vAlign w:val="center"/>
                </w:tcPr>
                <w:p w:rsidR="00871606" w:rsidRPr="004F4296" w:rsidRDefault="00871606" w:rsidP="00EA34AE">
                  <w:pPr>
                    <w:widowControl w:val="0"/>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tr w:rsidR="00871606" w:rsidRPr="004F4296" w:rsidTr="00EA34AE">
              <w:tc>
                <w:tcPr>
                  <w:tcW w:w="3391" w:type="dxa"/>
                </w:tcPr>
                <w:p w:rsidR="00871606" w:rsidRPr="004F4296" w:rsidRDefault="00871606" w:rsidP="00EA34AE">
                  <w:pPr>
                    <w:widowControl w:val="0"/>
                  </w:pPr>
                  <w:proofErr w:type="spellStart"/>
                  <w:r w:rsidRPr="004F4296">
                    <w:rPr>
                      <w:lang w:val="en-US"/>
                    </w:rPr>
                    <w:t>Kc</w:t>
                  </w:r>
                  <w:proofErr w:type="spellEnd"/>
                  <w:r w:rsidRPr="004F4296">
                    <w:t>, расчетный</w:t>
                  </w:r>
                </w:p>
              </w:tc>
              <w:tc>
                <w:tcPr>
                  <w:tcW w:w="720" w:type="dxa"/>
                  <w:vAlign w:val="center"/>
                </w:tcPr>
                <w:p w:rsidR="00871606" w:rsidRPr="004F4296" w:rsidRDefault="00871606" w:rsidP="00EA34AE">
                  <w:pPr>
                    <w:widowControl w:val="0"/>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735" w:type="dxa"/>
                  <w:vAlign w:val="center"/>
                </w:tcPr>
                <w:p w:rsidR="00871606" w:rsidRPr="004F4296" w:rsidRDefault="00871606" w:rsidP="00EA34AE">
                  <w:pPr>
                    <w:widowControl w:val="0"/>
                    <w:ind w:left="-108" w:right="-108"/>
                    <w:jc w:val="center"/>
                  </w:pPr>
                </w:p>
              </w:tc>
              <w:tc>
                <w:tcPr>
                  <w:tcW w:w="1827" w:type="dxa"/>
                  <w:vAlign w:val="center"/>
                </w:tcPr>
                <w:p w:rsidR="00871606" w:rsidRPr="004F4296" w:rsidRDefault="00871606" w:rsidP="00EA34AE">
                  <w:pPr>
                    <w:widowControl w:val="0"/>
                    <w:ind w:left="-108" w:right="-108"/>
                    <w:jc w:val="center"/>
                  </w:pPr>
                </w:p>
              </w:tc>
            </w:tr>
            <w:bookmarkEnd w:id="57"/>
          </w:tbl>
          <w:p w:rsidR="00871606" w:rsidRPr="004F4296" w:rsidRDefault="00871606" w:rsidP="00871606">
            <w:pPr>
              <w:jc w:val="both"/>
            </w:pPr>
          </w:p>
          <w:p w:rsidR="00871606" w:rsidRPr="004F4296" w:rsidRDefault="00871606" w:rsidP="00871606">
            <w:pPr>
              <w:pStyle w:val="a0"/>
              <w:numPr>
                <w:ilvl w:val="4"/>
                <w:numId w:val="27"/>
              </w:numPr>
              <w:tabs>
                <w:tab w:val="clear" w:pos="1494"/>
                <w:tab w:val="num" w:pos="1134"/>
              </w:tabs>
              <w:spacing w:line="240" w:lineRule="auto"/>
              <w:ind w:left="0" w:firstLine="709"/>
            </w:pPr>
            <w:r w:rsidRPr="004F4296">
              <w:t xml:space="preserve"> </w:t>
            </w:r>
            <w:r w:rsidRPr="004F4296">
              <w:rPr>
                <w:snapToGrid/>
                <w:sz w:val="24"/>
                <w:szCs w:val="24"/>
              </w:rPr>
              <w:t>участнику также необходимо приложить графики зависимости коэффициента пропускной способности, а также коэффициента начала кавитации от степени открытия клапана.</w:t>
            </w:r>
          </w:p>
          <w:p w:rsidR="00871606" w:rsidRPr="004F4296" w:rsidRDefault="00871606" w:rsidP="00871606">
            <w:pPr>
              <w:pStyle w:val="a0"/>
              <w:numPr>
                <w:ilvl w:val="4"/>
                <w:numId w:val="27"/>
              </w:numPr>
              <w:tabs>
                <w:tab w:val="clear" w:pos="1494"/>
                <w:tab w:val="num" w:pos="1134"/>
              </w:tabs>
              <w:spacing w:line="240" w:lineRule="auto"/>
              <w:ind w:left="0" w:firstLine="709"/>
              <w:rPr>
                <w:snapToGrid/>
                <w:sz w:val="24"/>
                <w:szCs w:val="24"/>
              </w:rPr>
            </w:pPr>
            <w:r w:rsidRPr="004F4296">
              <w:rPr>
                <w:snapToGrid/>
                <w:sz w:val="24"/>
                <w:szCs w:val="24"/>
              </w:rPr>
              <w:t>участнику также необходимо указать формулу по определению коэффициента пропускной способности, а также коэффициента начала кавитации.</w:t>
            </w:r>
          </w:p>
          <w:p w:rsidR="00871606" w:rsidRDefault="00871606" w:rsidP="00871606">
            <w:pPr>
              <w:widowControl w:val="0"/>
              <w:shd w:val="clear" w:color="auto" w:fill="FFFFFF"/>
              <w:jc w:val="both"/>
              <w:rPr>
                <w:rFonts w:eastAsia="Arial Unicode MS"/>
              </w:rPr>
            </w:pPr>
            <w:r w:rsidRPr="004F4296">
              <w:t xml:space="preserve">Представленные в таблице показатели, графики и формула расчета должны обеспечивать указанный участником расход среды, а также обеспечивать работу клапана в рабочих точках согласно </w:t>
            </w:r>
            <w:r w:rsidR="00657626" w:rsidRPr="004F4296">
              <w:t>Тому 2 «Техническая часть» закупочной документации</w:t>
            </w:r>
            <w:r w:rsidRPr="004F4296">
              <w:t xml:space="preserve"> в </w:t>
            </w:r>
            <w:proofErr w:type="spellStart"/>
            <w:r w:rsidRPr="004F4296">
              <w:t>безкавитационных</w:t>
            </w:r>
            <w:proofErr w:type="spellEnd"/>
            <w:r w:rsidRPr="004F4296">
              <w:t xml:space="preserve"> режимах (условия работы регулирующих клапанов).</w:t>
            </w:r>
          </w:p>
          <w:p w:rsidR="00871606" w:rsidRDefault="00871606" w:rsidP="00DE6A8E">
            <w:pPr>
              <w:widowControl w:val="0"/>
              <w:shd w:val="clear" w:color="auto" w:fill="FFFFFF"/>
              <w:jc w:val="both"/>
              <w:rPr>
                <w:rFonts w:eastAsia="Arial Unicode MS"/>
              </w:rPr>
            </w:pPr>
          </w:p>
          <w:p w:rsidR="009743D3" w:rsidRPr="00703F4C" w:rsidRDefault="00CA00E3" w:rsidP="00DE6A8E">
            <w:pPr>
              <w:widowControl w:val="0"/>
              <w:shd w:val="clear" w:color="auto" w:fill="FFFFFF"/>
              <w:jc w:val="both"/>
              <w:rPr>
                <w:rFonts w:eastAsia="Arial Unicode MS"/>
              </w:rPr>
            </w:pPr>
            <w:proofErr w:type="gramStart"/>
            <w:r w:rsidRPr="00EE13AA">
              <w:rPr>
                <w:rFonts w:eastAsia="Arial Unicode MS"/>
              </w:rPr>
              <w:t xml:space="preserve">Участнику также рекомендуется приложить в свободной форме данные об опыте эксплуатации </w:t>
            </w:r>
            <w:r w:rsidR="00DE6A8E">
              <w:rPr>
                <w:rFonts w:eastAsia="Arial Unicode MS"/>
              </w:rPr>
              <w:t xml:space="preserve">клапанов </w:t>
            </w:r>
            <w:r w:rsidR="00941B62">
              <w:rPr>
                <w:rFonts w:eastAsia="Arial Unicode MS"/>
              </w:rPr>
              <w:t>регулирующих</w:t>
            </w:r>
            <w:r w:rsidRPr="00EE13AA">
              <w:rPr>
                <w:rFonts w:eastAsia="Arial Unicode MS"/>
              </w:rPr>
              <w:t>, включая имевшие место отказы, несоответствия и их причины за последние три года эксплуатации (</w:t>
            </w:r>
            <w:r w:rsidRPr="00EE13AA">
              <w:rPr>
                <w:rFonts w:eastAsia="Arial Unicode MS"/>
                <w:i/>
              </w:rPr>
              <w:t>непредставление данных документов и сведений не является основанием для отклонения заявки на отборочной и оценочной стадиях</w:t>
            </w:r>
            <w:r w:rsidRPr="00EE13AA">
              <w:rPr>
                <w:rFonts w:eastAsia="Arial Unicode MS"/>
              </w:rPr>
              <w:t>).</w:t>
            </w:r>
            <w:proofErr w:type="gramEnd"/>
          </w:p>
        </w:tc>
      </w:tr>
      <w:tr w:rsidR="009743D3" w:rsidRPr="00703F4C" w:rsidTr="00EF3159">
        <w:trPr>
          <w:trHeight w:val="329"/>
        </w:trPr>
        <w:tc>
          <w:tcPr>
            <w:tcW w:w="264" w:type="pct"/>
            <w:tcBorders>
              <w:right w:val="single" w:sz="4" w:space="0" w:color="auto"/>
            </w:tcBorders>
          </w:tcPr>
          <w:p w:rsidR="009743D3" w:rsidRPr="00C20EDB" w:rsidRDefault="009743D3" w:rsidP="009743D3">
            <w:pPr>
              <w:widowControl w:val="0"/>
              <w:shd w:val="clear" w:color="auto" w:fill="FFFFFF"/>
              <w:tabs>
                <w:tab w:val="left" w:pos="299"/>
              </w:tabs>
              <w:ind w:right="-57"/>
              <w:rPr>
                <w:rFonts w:eastAsia="Arial Unicode MS"/>
                <w:bCs/>
              </w:rPr>
            </w:pPr>
          </w:p>
        </w:tc>
        <w:tc>
          <w:tcPr>
            <w:tcW w:w="2075" w:type="pct"/>
            <w:vMerge/>
            <w:tcBorders>
              <w:left w:val="single" w:sz="4" w:space="0" w:color="auto"/>
            </w:tcBorders>
          </w:tcPr>
          <w:p w:rsidR="009743D3" w:rsidRPr="00703F4C" w:rsidRDefault="009743D3" w:rsidP="00EF3159">
            <w:pPr>
              <w:widowControl w:val="0"/>
              <w:shd w:val="clear" w:color="auto" w:fill="FFFFFF"/>
              <w:ind w:left="-57" w:right="-57"/>
              <w:jc w:val="both"/>
              <w:rPr>
                <w:rFonts w:eastAsia="Arial Unicode MS"/>
              </w:rPr>
            </w:pPr>
          </w:p>
        </w:tc>
        <w:tc>
          <w:tcPr>
            <w:tcW w:w="2661" w:type="pct"/>
            <w:vMerge/>
          </w:tcPr>
          <w:p w:rsidR="009743D3" w:rsidRPr="00703F4C" w:rsidRDefault="009743D3"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DD0A2F">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DD0A2F">
            <w:pPr>
              <w:numPr>
                <w:ilvl w:val="0"/>
                <w:numId w:val="53"/>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DD0A2F">
            <w:pPr>
              <w:numPr>
                <w:ilvl w:val="0"/>
                <w:numId w:val="53"/>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DD0A2F">
      <w:pPr>
        <w:pStyle w:val="10"/>
        <w:numPr>
          <w:ilvl w:val="1"/>
          <w:numId w:val="21"/>
        </w:numPr>
        <w:spacing w:before="120" w:after="120"/>
        <w:jc w:val="both"/>
        <w:rPr>
          <w:sz w:val="28"/>
          <w:szCs w:val="28"/>
        </w:rPr>
      </w:pPr>
      <w:bookmarkStart w:id="58" w:name="_Ref395172188"/>
      <w:bookmarkStart w:id="59" w:name="_Toc395190385"/>
      <w:bookmarkStart w:id="60" w:name="_Toc435020593"/>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8"/>
      <w:bookmarkEnd w:id="59"/>
      <w:bookmarkEnd w:id="60"/>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3289180"/>
      <w:r w:rsidRPr="00253C68">
        <w:rPr>
          <w:b/>
        </w:rPr>
        <w:t>Формы</w:t>
      </w:r>
      <w:r w:rsidR="00EA3525" w:rsidRPr="00253C68">
        <w:rPr>
          <w:b/>
        </w:rPr>
        <w:t>, заполняемые с помощью функционала ЭТП:</w:t>
      </w:r>
      <w:bookmarkEnd w:id="61"/>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CA00E3">
        <w:t>:</w:t>
      </w:r>
      <w:r w:rsidRPr="00297FCA">
        <w:t xml:space="preserve"> </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иные дополнительные расходы;</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комплекты запасных частей и принадлежностей для эксплуатации в течение гарантийного срока;</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организация обслуживания в течение гарантийного срока;</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погрузочные, разгрузочные работы;</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таможенные пошлины и сборов, выплаченные или подлежащие выплате в России;</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транспортировка, страхование, грузоперевозка и прочие расходы, связанные с доставкой продукции;</w:t>
      </w:r>
    </w:p>
    <w:p w:rsidR="00CA00E3" w:rsidRPr="00470C58" w:rsidRDefault="00CA00E3" w:rsidP="00CA00E3">
      <w:pPr>
        <w:pStyle w:val="Times12"/>
        <w:numPr>
          <w:ilvl w:val="0"/>
          <w:numId w:val="16"/>
        </w:numPr>
        <w:tabs>
          <w:tab w:val="left" w:pos="0"/>
          <w:tab w:val="left" w:pos="2127"/>
        </w:tabs>
        <w:ind w:right="153"/>
        <w:rPr>
          <w:bCs w:val="0"/>
          <w:szCs w:val="24"/>
        </w:rPr>
      </w:pPr>
      <w:r w:rsidRPr="00470C58">
        <w:rPr>
          <w:bCs w:val="0"/>
          <w:szCs w:val="24"/>
        </w:rPr>
        <w:t>упаковка, тара, временная антикоррозийная защита;</w:t>
      </w:r>
    </w:p>
    <w:p w:rsidR="00CA00E3" w:rsidRPr="00470C58" w:rsidRDefault="00CA00E3" w:rsidP="00CA00E3">
      <w:pPr>
        <w:pStyle w:val="Times12"/>
        <w:numPr>
          <w:ilvl w:val="0"/>
          <w:numId w:val="16"/>
        </w:numPr>
        <w:tabs>
          <w:tab w:val="left" w:pos="0"/>
          <w:tab w:val="left" w:pos="2127"/>
        </w:tabs>
        <w:ind w:right="153"/>
        <w:rPr>
          <w:bCs w:val="0"/>
          <w:szCs w:val="24"/>
        </w:rPr>
      </w:pPr>
      <w:proofErr w:type="gramStart"/>
      <w:r w:rsidRPr="00470C58">
        <w:rPr>
          <w:bCs w:val="0"/>
          <w:szCs w:val="24"/>
        </w:rPr>
        <w:t>шеф-монтаж</w:t>
      </w:r>
      <w:proofErr w:type="gramEnd"/>
      <w:r w:rsidRPr="00470C58">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DD0A2F">
      <w:pPr>
        <w:numPr>
          <w:ilvl w:val="0"/>
          <w:numId w:val="25"/>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DD0A2F">
      <w:pPr>
        <w:numPr>
          <w:ilvl w:val="0"/>
          <w:numId w:val="25"/>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2"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2"/>
    </w:p>
    <w:p w:rsidR="00EA3525" w:rsidRPr="004363E2" w:rsidRDefault="00683580" w:rsidP="00DD0A2F">
      <w:pPr>
        <w:numPr>
          <w:ilvl w:val="0"/>
          <w:numId w:val="23"/>
        </w:numPr>
        <w:tabs>
          <w:tab w:val="left" w:pos="0"/>
          <w:tab w:val="left" w:pos="1140"/>
        </w:tabs>
        <w:overflowPunct w:val="0"/>
        <w:autoSpaceDE w:val="0"/>
        <w:autoSpaceDN w:val="0"/>
        <w:adjustRightInd w:val="0"/>
        <w:ind w:left="0" w:right="153" w:firstLine="709"/>
        <w:jc w:val="both"/>
      </w:pPr>
      <w:bookmarkStart w:id="63"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3"/>
    </w:p>
    <w:p w:rsidR="00EA3525" w:rsidRPr="00EA3525" w:rsidRDefault="000D53B6" w:rsidP="00DD0A2F">
      <w:pPr>
        <w:numPr>
          <w:ilvl w:val="0"/>
          <w:numId w:val="23"/>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DD0A2F">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DD0A2F">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DD0A2F">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r w:rsidR="003B4DDC">
        <w:t>Форма 6</w:t>
      </w:r>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DD0A2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Pr="00EA3525" w:rsidRDefault="00D74DCC" w:rsidP="00DD0A2F">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EA3525" w:rsidP="005D6E3F">
      <w:pPr>
        <w:pStyle w:val="Times12"/>
        <w:ind w:firstLine="0"/>
        <w:rPr>
          <w:szCs w:val="24"/>
        </w:rPr>
      </w:pPr>
    </w:p>
    <w:p w:rsidR="00CA00E3" w:rsidRPr="00470C58" w:rsidRDefault="00CA00E3" w:rsidP="00CA00E3">
      <w:pPr>
        <w:tabs>
          <w:tab w:val="left" w:pos="0"/>
          <w:tab w:val="left" w:pos="1140"/>
        </w:tabs>
        <w:overflowPunct w:val="0"/>
        <w:autoSpaceDE w:val="0"/>
        <w:autoSpaceDN w:val="0"/>
        <w:adjustRightInd w:val="0"/>
        <w:ind w:left="709" w:right="153"/>
        <w:jc w:val="both"/>
      </w:pPr>
      <w:r>
        <w:t xml:space="preserve">5.1) </w:t>
      </w:r>
      <w:r w:rsidRPr="00470C58">
        <w:t>справка об опыте поставок оборудования за 2012-2015 гг., (подр</w:t>
      </w:r>
      <w:r w:rsidR="00C32193">
        <w:t>аздел 5.1, Форма 3 (Таблица 1</w:t>
      </w:r>
      <w:r w:rsidRPr="00470C58">
        <w:t>))  с обязательным приложением копий следующих документов:</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реквизиты договора (номер и дата);</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перечень поставленного оборудования;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класс безопасности поставленного оборудования по ОПБ 88/97 (НП-001-97)</w:t>
      </w:r>
      <w:r w:rsidRPr="00CA00E3">
        <w:t xml:space="preserve"> в соответствии с НП-068-05</w:t>
      </w:r>
      <w:r w:rsidRPr="00470C58">
        <w:t>;</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реквизиты договора (номер и дата);</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перечень переданного и принятого заказчиком по договору оборудования;</w:t>
      </w:r>
    </w:p>
    <w:p w:rsidR="00CA00E3" w:rsidRPr="00470C58" w:rsidRDefault="00CA00E3" w:rsidP="00CA00E3">
      <w:pPr>
        <w:tabs>
          <w:tab w:val="left" w:pos="0"/>
          <w:tab w:val="left" w:pos="1140"/>
        </w:tabs>
        <w:overflowPunct w:val="0"/>
        <w:autoSpaceDE w:val="0"/>
        <w:autoSpaceDN w:val="0"/>
        <w:adjustRightInd w:val="0"/>
        <w:ind w:left="709" w:right="153"/>
        <w:jc w:val="both"/>
      </w:pPr>
      <w:r w:rsidRPr="00470C58">
        <w:t>¬</w:t>
      </w:r>
      <w:r w:rsidRPr="00470C58">
        <w:tab/>
        <w:t>класс безопасности поставленного оборудования по ОПБ 88/97 (НП-001-97)</w:t>
      </w:r>
      <w:r w:rsidRPr="00CA00E3">
        <w:t xml:space="preserve"> в соответствии с НП-068-05</w:t>
      </w:r>
      <w:r w:rsidRPr="00470C58">
        <w:t>;</w:t>
      </w:r>
    </w:p>
    <w:p w:rsidR="00CA00E3" w:rsidRDefault="00CA00E3" w:rsidP="00CA00E3">
      <w:pPr>
        <w:tabs>
          <w:tab w:val="left" w:pos="0"/>
          <w:tab w:val="left" w:pos="1140"/>
        </w:tabs>
        <w:overflowPunct w:val="0"/>
        <w:autoSpaceDE w:val="0"/>
        <w:autoSpaceDN w:val="0"/>
        <w:adjustRightInd w:val="0"/>
        <w:ind w:left="709" w:right="153"/>
        <w:jc w:val="both"/>
      </w:pPr>
      <w:r w:rsidRPr="00470C58">
        <w:t>¬</w:t>
      </w:r>
      <w:r w:rsidRPr="00470C58">
        <w:tab/>
        <w:t>стоимость переданного и принятого заказчиком по договору оборудования.</w:t>
      </w:r>
    </w:p>
    <w:p w:rsidR="00CA00E3" w:rsidRPr="00470C58" w:rsidRDefault="00CA00E3" w:rsidP="00CA00E3">
      <w:pPr>
        <w:pStyle w:val="Times12"/>
        <w:ind w:firstLine="709"/>
        <w:rPr>
          <w:szCs w:val="24"/>
        </w:rPr>
      </w:pPr>
      <w:r>
        <w:t xml:space="preserve">5.2) </w:t>
      </w:r>
      <w:r w:rsidRPr="00470C58">
        <w:t>справка об опыте поставок оборудования за 2012-2015 гг., (подр</w:t>
      </w:r>
      <w:r w:rsidR="00C32193">
        <w:t>аздел 5.1, Форма 3 (Таблица 2</w:t>
      </w:r>
      <w:r w:rsidRPr="00470C58">
        <w:t>))  с обязательным приложением копий следующих документов:</w:t>
      </w:r>
    </w:p>
    <w:p w:rsidR="00CA00E3" w:rsidRPr="00470C58" w:rsidRDefault="00CA00E3" w:rsidP="00DD0A2F">
      <w:pPr>
        <w:numPr>
          <w:ilvl w:val="0"/>
          <w:numId w:val="35"/>
        </w:numPr>
        <w:tabs>
          <w:tab w:val="left" w:pos="339"/>
        </w:tabs>
        <w:suppressAutoHyphens/>
        <w:ind w:left="0" w:firstLine="1134"/>
        <w:jc w:val="both"/>
      </w:pPr>
      <w:r w:rsidRPr="00470C58">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A00E3" w:rsidRPr="00470C58" w:rsidRDefault="00CA00E3" w:rsidP="00DD0A2F">
      <w:pPr>
        <w:numPr>
          <w:ilvl w:val="0"/>
          <w:numId w:val="36"/>
        </w:numPr>
        <w:tabs>
          <w:tab w:val="left" w:pos="635"/>
        </w:tabs>
        <w:suppressAutoHyphens/>
        <w:ind w:left="1418" w:firstLine="0"/>
        <w:contextualSpacing/>
        <w:jc w:val="both"/>
      </w:pPr>
      <w:r w:rsidRPr="00470C58">
        <w:t>реквизиты договора (номер и дата);</w:t>
      </w:r>
    </w:p>
    <w:p w:rsidR="00CA00E3" w:rsidRPr="00470C58" w:rsidRDefault="00CA00E3" w:rsidP="00DD0A2F">
      <w:pPr>
        <w:numPr>
          <w:ilvl w:val="0"/>
          <w:numId w:val="36"/>
        </w:numPr>
        <w:tabs>
          <w:tab w:val="left" w:pos="635"/>
        </w:tabs>
        <w:suppressAutoHyphens/>
        <w:ind w:left="1418" w:firstLine="0"/>
        <w:contextualSpacing/>
        <w:jc w:val="both"/>
      </w:pPr>
      <w:r w:rsidRPr="00470C58">
        <w:t>перечень изготовленного оборудования;</w:t>
      </w:r>
    </w:p>
    <w:p w:rsidR="00CA00E3" w:rsidRPr="00470C58" w:rsidRDefault="00CA00E3" w:rsidP="00DD0A2F">
      <w:pPr>
        <w:numPr>
          <w:ilvl w:val="0"/>
          <w:numId w:val="36"/>
        </w:numPr>
        <w:tabs>
          <w:tab w:val="left" w:pos="635"/>
        </w:tabs>
        <w:suppressAutoHyphens/>
        <w:ind w:firstLine="698"/>
        <w:contextualSpacing/>
        <w:jc w:val="both"/>
      </w:pPr>
      <w:r w:rsidRPr="00470C58">
        <w:t>класс безопасности изготовленного оборудования по ОПБ 88/97 (НП-001-97)</w:t>
      </w:r>
      <w:r w:rsidRPr="00CA00E3">
        <w:t xml:space="preserve"> в соответствии с НП-068-05</w:t>
      </w:r>
      <w:r w:rsidRPr="00470C58">
        <w:t>;</w:t>
      </w:r>
    </w:p>
    <w:p w:rsidR="00CA00E3" w:rsidRPr="00470C58" w:rsidRDefault="00CA00E3" w:rsidP="00DD0A2F">
      <w:pPr>
        <w:numPr>
          <w:ilvl w:val="0"/>
          <w:numId w:val="35"/>
        </w:numPr>
        <w:tabs>
          <w:tab w:val="left" w:pos="339"/>
        </w:tabs>
        <w:suppressAutoHyphens/>
        <w:ind w:left="1134" w:firstLine="0"/>
        <w:jc w:val="both"/>
      </w:pPr>
      <w:r w:rsidRPr="00470C58">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A00E3" w:rsidRPr="00470C58" w:rsidRDefault="00CA00E3" w:rsidP="00DD0A2F">
      <w:pPr>
        <w:numPr>
          <w:ilvl w:val="0"/>
          <w:numId w:val="36"/>
        </w:numPr>
        <w:tabs>
          <w:tab w:val="left" w:pos="635"/>
        </w:tabs>
        <w:suppressAutoHyphens/>
        <w:ind w:left="1134" w:firstLine="284"/>
        <w:contextualSpacing/>
        <w:jc w:val="both"/>
      </w:pPr>
      <w:r w:rsidRPr="00470C58">
        <w:t>реквизиты договора (номер и дата);</w:t>
      </w:r>
    </w:p>
    <w:p w:rsidR="00CA00E3" w:rsidRPr="00470C58" w:rsidRDefault="00CA00E3" w:rsidP="00DD0A2F">
      <w:pPr>
        <w:numPr>
          <w:ilvl w:val="0"/>
          <w:numId w:val="36"/>
        </w:numPr>
        <w:tabs>
          <w:tab w:val="left" w:pos="635"/>
        </w:tabs>
        <w:suppressAutoHyphens/>
        <w:ind w:left="1134" w:firstLine="284"/>
        <w:contextualSpacing/>
        <w:jc w:val="both"/>
      </w:pPr>
      <w:r w:rsidRPr="00470C58">
        <w:t>перечень переданного и принятого заказчиком по договору оборудования;</w:t>
      </w:r>
    </w:p>
    <w:p w:rsidR="00CA00E3" w:rsidRPr="00470C58" w:rsidRDefault="00CA00E3" w:rsidP="00DD0A2F">
      <w:pPr>
        <w:numPr>
          <w:ilvl w:val="0"/>
          <w:numId w:val="36"/>
        </w:numPr>
        <w:tabs>
          <w:tab w:val="left" w:pos="635"/>
        </w:tabs>
        <w:suppressAutoHyphens/>
        <w:ind w:firstLine="698"/>
        <w:contextualSpacing/>
        <w:jc w:val="both"/>
      </w:pPr>
      <w:r w:rsidRPr="00470C58">
        <w:t>класс безопасности изготовленного оборудования по ОПБ 88/97 (НП-001-97)</w:t>
      </w:r>
      <w:r>
        <w:t xml:space="preserve"> </w:t>
      </w:r>
      <w:r w:rsidRPr="00CA00E3">
        <w:t>в соответствии с НП-068-05</w:t>
      </w:r>
      <w:r w:rsidRPr="00470C58">
        <w:t>;</w:t>
      </w:r>
    </w:p>
    <w:p w:rsidR="00CA00E3" w:rsidRPr="00470C58" w:rsidRDefault="00CA00E3" w:rsidP="00DD0A2F">
      <w:pPr>
        <w:numPr>
          <w:ilvl w:val="0"/>
          <w:numId w:val="35"/>
        </w:numPr>
        <w:tabs>
          <w:tab w:val="left" w:pos="339"/>
        </w:tabs>
        <w:suppressAutoHyphens/>
        <w:ind w:left="1134" w:firstLine="284"/>
        <w:jc w:val="both"/>
      </w:pPr>
      <w:r w:rsidRPr="00470C58">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A00E3" w:rsidRPr="00470C58" w:rsidRDefault="00CA00E3" w:rsidP="00DD0A2F">
      <w:pPr>
        <w:numPr>
          <w:ilvl w:val="0"/>
          <w:numId w:val="36"/>
        </w:numPr>
        <w:tabs>
          <w:tab w:val="left" w:pos="635"/>
        </w:tabs>
        <w:suppressAutoHyphens/>
        <w:ind w:left="1134" w:firstLine="284"/>
        <w:contextualSpacing/>
        <w:jc w:val="both"/>
      </w:pPr>
      <w:r w:rsidRPr="00470C58">
        <w:t>наименование изготовителя (юридического лица, осуществляющего выпуск оборудования);</w:t>
      </w:r>
    </w:p>
    <w:p w:rsidR="00CA00E3" w:rsidRPr="00470C58" w:rsidRDefault="00CA00E3" w:rsidP="00DD0A2F">
      <w:pPr>
        <w:numPr>
          <w:ilvl w:val="0"/>
          <w:numId w:val="36"/>
        </w:numPr>
        <w:tabs>
          <w:tab w:val="left" w:pos="635"/>
        </w:tabs>
        <w:suppressAutoHyphens/>
        <w:ind w:left="1134" w:firstLine="284"/>
        <w:contextualSpacing/>
        <w:jc w:val="both"/>
      </w:pPr>
      <w:r w:rsidRPr="00470C58">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470C58">
        <w:t>контроля за</w:t>
      </w:r>
      <w:proofErr w:type="gramEnd"/>
      <w:r w:rsidRPr="00470C58">
        <w:t xml:space="preserve"> качеством;</w:t>
      </w:r>
    </w:p>
    <w:p w:rsidR="00CA00E3" w:rsidRPr="00470C58" w:rsidRDefault="00CA00E3" w:rsidP="00CA00E3">
      <w:pPr>
        <w:tabs>
          <w:tab w:val="left" w:pos="1134"/>
        </w:tabs>
        <w:overflowPunct w:val="0"/>
        <w:autoSpaceDE w:val="0"/>
        <w:autoSpaceDN w:val="0"/>
        <w:adjustRightInd w:val="0"/>
        <w:ind w:left="1134"/>
        <w:jc w:val="both"/>
        <w:rPr>
          <w:bCs/>
        </w:rPr>
      </w:pPr>
      <w:r w:rsidRPr="00470C58">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A00E3" w:rsidRDefault="00CA00E3" w:rsidP="005D6E3F">
      <w:pPr>
        <w:pStyle w:val="Times12"/>
        <w:ind w:firstLine="0"/>
        <w:rPr>
          <w:szCs w:val="24"/>
        </w:rPr>
      </w:pP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DD0A2F">
      <w:pPr>
        <w:pStyle w:val="10"/>
        <w:numPr>
          <w:ilvl w:val="0"/>
          <w:numId w:val="21"/>
        </w:numPr>
        <w:tabs>
          <w:tab w:val="left" w:pos="426"/>
        </w:tabs>
        <w:ind w:left="0" w:firstLine="0"/>
        <w:jc w:val="both"/>
        <w:rPr>
          <w:sz w:val="28"/>
          <w:szCs w:val="28"/>
        </w:rPr>
      </w:pPr>
      <w:bookmarkStart w:id="64" w:name="_Ref317259063"/>
      <w:bookmarkStart w:id="65" w:name="_Toc398564599"/>
      <w:bookmarkStart w:id="66" w:name="_Toc399408088"/>
      <w:bookmarkStart w:id="67" w:name="_Toc435020594"/>
      <w:bookmarkStart w:id="68" w:name="_Ref321475870"/>
      <w:bookmarkStart w:id="69" w:name="_Toc398564600"/>
      <w:bookmarkStart w:id="70" w:name="_Toc399408089"/>
      <w:r w:rsidRPr="00FC009D">
        <w:rPr>
          <w:sz w:val="28"/>
          <w:szCs w:val="28"/>
        </w:rPr>
        <w:t xml:space="preserve">МЕТОДИКА РАСЧЕТА ОБЕСПЕЧЕННОСТИ ФИНАНСОВЫМИ РЕСУРСАМИ УЧАСТНИКОВ </w:t>
      </w:r>
      <w:bookmarkEnd w:id="64"/>
      <w:bookmarkEnd w:id="65"/>
      <w:bookmarkEnd w:id="66"/>
      <w:r>
        <w:rPr>
          <w:sz w:val="28"/>
          <w:szCs w:val="28"/>
        </w:rPr>
        <w:t>ЗАПРОСА ПРЕДЛОЖЕНИЙ</w:t>
      </w:r>
      <w:bookmarkEnd w:id="67"/>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DD0A2F">
      <w:pPr>
        <w:pStyle w:val="10"/>
        <w:numPr>
          <w:ilvl w:val="0"/>
          <w:numId w:val="21"/>
        </w:numPr>
        <w:tabs>
          <w:tab w:val="left" w:pos="426"/>
        </w:tabs>
        <w:ind w:left="0" w:firstLine="0"/>
        <w:jc w:val="both"/>
        <w:rPr>
          <w:sz w:val="28"/>
          <w:szCs w:val="28"/>
        </w:rPr>
      </w:pPr>
      <w:bookmarkStart w:id="71" w:name="_Ref416362301"/>
      <w:bookmarkStart w:id="72" w:name="_Toc435020595"/>
      <w:r>
        <w:rPr>
          <w:sz w:val="28"/>
          <w:szCs w:val="28"/>
        </w:rPr>
        <w:t xml:space="preserve">КРИТЕРИИ И </w:t>
      </w:r>
      <w:r w:rsidRPr="00FC009D">
        <w:rPr>
          <w:sz w:val="28"/>
          <w:szCs w:val="28"/>
        </w:rPr>
        <w:t xml:space="preserve">МЕТОДИКА ОЦЕНКИ ЗАЯВОК НА УЧАСТИЕ В </w:t>
      </w:r>
      <w:bookmarkEnd w:id="68"/>
      <w:bookmarkEnd w:id="69"/>
      <w:bookmarkEnd w:id="70"/>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1"/>
      <w:bookmarkEnd w:id="72"/>
    </w:p>
    <w:p w:rsidR="005D6E3F" w:rsidRPr="000220FA" w:rsidRDefault="005D6E3F" w:rsidP="005D6E3F">
      <w:pPr>
        <w:ind w:right="153" w:firstLine="636"/>
        <w:jc w:val="both"/>
        <w:rPr>
          <w:i/>
          <w:sz w:val="28"/>
          <w:szCs w:val="28"/>
          <w:u w:val="single"/>
        </w:rPr>
      </w:pPr>
    </w:p>
    <w:p w:rsidR="009409E4" w:rsidRPr="009409E4" w:rsidRDefault="009409E4" w:rsidP="00DD0A2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Toc435020596"/>
      <w:r w:rsidRPr="009409E4">
        <w:rPr>
          <w:rFonts w:ascii="Times New Roman" w:hAnsi="Times New Roman"/>
          <w:bCs/>
          <w:iCs/>
          <w:sz w:val="28"/>
          <w:szCs w:val="28"/>
        </w:rPr>
        <w:t>Критерии оценки и их значимость</w:t>
      </w:r>
      <w:bookmarkEnd w:id="73"/>
    </w:p>
    <w:p w:rsidR="009409E4" w:rsidRPr="009409E4" w:rsidRDefault="009409E4" w:rsidP="00DD0A2F">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DD0A2F">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DD0A2F">
      <w:pPr>
        <w:numPr>
          <w:ilvl w:val="3"/>
          <w:numId w:val="40"/>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DD0A2F">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DD0A2F">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35020597"/>
      <w:r w:rsidRPr="009409E4">
        <w:rPr>
          <w:rFonts w:ascii="Times New Roman" w:hAnsi="Times New Roman"/>
          <w:bCs/>
          <w:iCs/>
          <w:sz w:val="28"/>
          <w:szCs w:val="28"/>
        </w:rPr>
        <w:t>Методика оценки заявок</w:t>
      </w:r>
      <w:bookmarkEnd w:id="74"/>
      <w:bookmarkEnd w:id="75"/>
      <w:bookmarkEnd w:id="76"/>
      <w:bookmarkEnd w:id="77"/>
      <w:bookmarkEnd w:id="78"/>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551651" w:rsidRDefault="00551651"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757"/>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0" w:name="_Toc435020598"/>
      <w:r w:rsidRPr="00551651">
        <w:rPr>
          <w:rFonts w:ascii="Times New Roman" w:hAnsi="Times New Roman"/>
          <w:b/>
          <w:bCs/>
          <w:sz w:val="28"/>
          <w:szCs w:val="28"/>
        </w:rPr>
        <w:t>Оценка по критерию «цена договора»</w:t>
      </w:r>
      <w:bookmarkEnd w:id="79"/>
      <w:bookmarkEnd w:id="80"/>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009F0AA7">
        <w:rPr>
          <w:sz w:val="28"/>
          <w:szCs w:val="28"/>
        </w:rPr>
        <w:t>, руб.</w:t>
      </w:r>
      <w:r w:rsidR="00551651">
        <w:rPr>
          <w:sz w:val="28"/>
          <w:szCs w:val="28"/>
        </w:rPr>
        <w:t>,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w:t>
      </w:r>
      <w:r w:rsidR="00551651">
        <w:rPr>
          <w:sz w:val="28"/>
          <w:szCs w:val="28"/>
        </w:rPr>
        <w:t>енными участниками предложений</w:t>
      </w:r>
      <w:r w:rsidRPr="009409E4">
        <w:rPr>
          <w:sz w:val="28"/>
          <w:szCs w:val="28"/>
        </w:rPr>
        <w:t>, руб.</w:t>
      </w:r>
      <w:r w:rsidR="00551651">
        <w:rPr>
          <w:sz w:val="28"/>
          <w:szCs w:val="28"/>
        </w:rPr>
        <w:t>,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1" w:name="_Ref410314872"/>
      <w:bookmarkStart w:id="82" w:name="_Toc435020599"/>
      <w:r w:rsidRPr="00551651">
        <w:rPr>
          <w:rFonts w:ascii="Times New Roman" w:hAnsi="Times New Roman"/>
          <w:b/>
          <w:bCs/>
          <w:sz w:val="28"/>
          <w:szCs w:val="28"/>
        </w:rPr>
        <w:t>Оценка по критерию «квалификация участника»</w:t>
      </w:r>
      <w:bookmarkEnd w:id="81"/>
      <w:bookmarkEnd w:id="82"/>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51651"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35020600"/>
      <w:r w:rsidRPr="00551651">
        <w:rPr>
          <w:rFonts w:ascii="Times New Roman" w:hAnsi="Times New Roman"/>
          <w:b/>
          <w:bCs/>
          <w:sz w:val="28"/>
          <w:szCs w:val="28"/>
        </w:rPr>
        <w:t xml:space="preserve">Оценка по подкритерию «опыт участника </w:t>
      </w:r>
      <w:r w:rsidR="00E703E0" w:rsidRPr="00551651">
        <w:rPr>
          <w:rFonts w:ascii="Times New Roman" w:hAnsi="Times New Roman"/>
          <w:b/>
          <w:bCs/>
          <w:sz w:val="28"/>
          <w:szCs w:val="28"/>
        </w:rPr>
        <w:t>запроса предложений</w:t>
      </w:r>
      <w:r w:rsidRPr="00551651">
        <w:rPr>
          <w:rFonts w:ascii="Times New Roman" w:hAnsi="Times New Roman"/>
          <w:b/>
          <w:bCs/>
          <w:sz w:val="28"/>
          <w:szCs w:val="28"/>
        </w:rPr>
        <w:t>»:</w:t>
      </w:r>
      <w:bookmarkEnd w:id="83"/>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DD0A2F">
      <w:pPr>
        <w:numPr>
          <w:ilvl w:val="0"/>
          <w:numId w:val="35"/>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551651" w:rsidRPr="00551651" w:rsidRDefault="00551651" w:rsidP="00DD0A2F">
      <w:pPr>
        <w:pStyle w:val="afff"/>
        <w:numPr>
          <w:ilvl w:val="0"/>
          <w:numId w:val="36"/>
        </w:numPr>
        <w:ind w:firstLine="55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51651">
        <w:rPr>
          <w:rFonts w:ascii="Times New Roman" w:eastAsia="Times New Roman" w:hAnsi="Times New Roman"/>
          <w:sz w:val="28"/>
          <w:szCs w:val="28"/>
          <w:lang w:eastAsia="ru-RU"/>
        </w:rPr>
        <w:t>класс безопасности поставленного оборудования по ОПБ 88/97 (НП-001-97)</w:t>
      </w:r>
      <w:r>
        <w:rPr>
          <w:rFonts w:ascii="Times New Roman" w:eastAsia="Times New Roman" w:hAnsi="Times New Roman"/>
          <w:sz w:val="28"/>
          <w:szCs w:val="28"/>
          <w:lang w:eastAsia="ru-RU"/>
        </w:rPr>
        <w:t xml:space="preserve"> в соответствии с НП-068-05.</w:t>
      </w:r>
    </w:p>
    <w:p w:rsidR="0013317C" w:rsidRPr="0013317C" w:rsidRDefault="0013317C" w:rsidP="00DD0A2F">
      <w:pPr>
        <w:numPr>
          <w:ilvl w:val="0"/>
          <w:numId w:val="35"/>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Default="0013317C" w:rsidP="00DD0A2F">
      <w:pPr>
        <w:numPr>
          <w:ilvl w:val="0"/>
          <w:numId w:val="36"/>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551651" w:rsidRPr="0013317C" w:rsidRDefault="00551651" w:rsidP="00DD0A2F">
      <w:pPr>
        <w:numPr>
          <w:ilvl w:val="0"/>
          <w:numId w:val="36"/>
        </w:numPr>
        <w:tabs>
          <w:tab w:val="left" w:pos="1701"/>
        </w:tabs>
        <w:spacing w:before="120"/>
        <w:ind w:left="1276" w:right="-1" w:firstLine="0"/>
        <w:contextualSpacing/>
        <w:jc w:val="both"/>
        <w:rPr>
          <w:sz w:val="28"/>
          <w:szCs w:val="28"/>
        </w:rPr>
      </w:pPr>
      <w:r w:rsidRPr="00551651">
        <w:rPr>
          <w:sz w:val="28"/>
          <w:szCs w:val="28"/>
        </w:rPr>
        <w:t>класс безопасности поставленного оборудования по ОПБ 88/97 (НП-001-97)</w:t>
      </w:r>
      <w:r>
        <w:rPr>
          <w:sz w:val="28"/>
          <w:szCs w:val="28"/>
        </w:rPr>
        <w:t xml:space="preserve"> в соответствии с НП-068-05.</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BE5221" w:rsidRPr="00BE5221" w:rsidRDefault="00350DC7" w:rsidP="00BE5221">
            <w:pPr>
              <w:spacing w:before="60" w:after="60"/>
              <w:jc w:val="center"/>
            </w:pPr>
            <w:r>
              <w:t>У участника закупки отсутствуют в рамках заключенн</w:t>
            </w:r>
            <w:r w:rsidR="004440D3">
              <w:t>ых договоров завершенные в 2012-</w:t>
            </w:r>
            <w:r>
              <w:t xml:space="preserve">2015 гг. поставки трубопроводной арматуры не ниже 3 </w:t>
            </w:r>
            <w:r w:rsidRPr="00350DC7">
              <w:t>класса</w:t>
            </w:r>
            <w:r w:rsidR="00BE5221">
              <w:t xml:space="preserve"> безопасности</w:t>
            </w:r>
            <w:r w:rsidRPr="00350DC7">
              <w:t xml:space="preserve"> для АЭС,</w:t>
            </w:r>
            <w:r w:rsidR="007E4D93">
              <w:t xml:space="preserve"> ОПБ </w:t>
            </w:r>
            <w:r w:rsidRPr="00350DC7">
              <w:t xml:space="preserve"> 88/97 (НП-001-97) в соответствии с НП-068-05</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sidR="00350DC7">
        <w:rPr>
          <w:sz w:val="28"/>
        </w:rPr>
        <w:t>12</w:t>
      </w:r>
      <w:r w:rsidRPr="0013317C">
        <w:rPr>
          <w:sz w:val="28"/>
        </w:rPr>
        <w:t>-20</w:t>
      </w:r>
      <w:r w:rsidR="00350DC7">
        <w:rPr>
          <w:sz w:val="28"/>
        </w:rPr>
        <w:t>15</w:t>
      </w:r>
      <w:r w:rsidRPr="0013317C">
        <w:rPr>
          <w:sz w:val="28"/>
        </w:rPr>
        <w:t> гг.</w:t>
      </w:r>
      <w:r w:rsidR="00350DC7">
        <w:rPr>
          <w:sz w:val="28"/>
        </w:rPr>
        <w:t xml:space="preserve"> </w:t>
      </w:r>
      <w:r w:rsidRPr="0013317C">
        <w:rPr>
          <w:sz w:val="28"/>
          <w:szCs w:val="20"/>
        </w:rPr>
        <w:t xml:space="preserve">поставок </w:t>
      </w:r>
      <w:r w:rsidR="00350DC7">
        <w:rPr>
          <w:sz w:val="28"/>
          <w:szCs w:val="20"/>
        </w:rPr>
        <w:t>трубопроводной арматуры не ниже 3 класса</w:t>
      </w:r>
      <w:r w:rsidR="00BE5221">
        <w:rPr>
          <w:sz w:val="28"/>
          <w:szCs w:val="20"/>
        </w:rPr>
        <w:t xml:space="preserve"> безопасности</w:t>
      </w:r>
      <w:r w:rsidR="00350DC7">
        <w:rPr>
          <w:sz w:val="28"/>
          <w:szCs w:val="20"/>
        </w:rPr>
        <w:t xml:space="preserve"> для АЭС, ОПБ </w:t>
      </w:r>
      <w:r w:rsidR="007E4D93">
        <w:rPr>
          <w:sz w:val="28"/>
          <w:szCs w:val="20"/>
        </w:rPr>
        <w:t xml:space="preserve">88/97 </w:t>
      </w:r>
      <w:r w:rsidR="00350DC7">
        <w:rPr>
          <w:sz w:val="28"/>
          <w:szCs w:val="20"/>
        </w:rPr>
        <w:t>(НП-001-97) в соответствии с НП-068-05,</w:t>
      </w:r>
      <w:r w:rsidRPr="0013317C">
        <w:rPr>
          <w:b/>
          <w:i/>
        </w:rPr>
        <w:t xml:space="preserve">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350DC7">
        <w:rPr>
          <w:sz w:val="28"/>
          <w:szCs w:val="20"/>
        </w:rPr>
        <w:t>, без учета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350DC7">
        <w:rPr>
          <w:sz w:val="28"/>
        </w:rPr>
        <w:t>12</w:t>
      </w:r>
      <w:r w:rsidRPr="0013317C">
        <w:rPr>
          <w:sz w:val="28"/>
        </w:rPr>
        <w:t>-20</w:t>
      </w:r>
      <w:r w:rsidR="00350DC7">
        <w:rPr>
          <w:sz w:val="28"/>
        </w:rPr>
        <w:t>15</w:t>
      </w:r>
      <w:r w:rsidRPr="0013317C">
        <w:rPr>
          <w:sz w:val="28"/>
        </w:rPr>
        <w:t> гг.</w:t>
      </w:r>
      <w:r w:rsidRPr="0013317C">
        <w:rPr>
          <w:sz w:val="22"/>
          <w:szCs w:val="20"/>
        </w:rPr>
        <w:t xml:space="preserve"> </w:t>
      </w:r>
      <w:r w:rsidRPr="0013317C">
        <w:rPr>
          <w:sz w:val="28"/>
          <w:szCs w:val="20"/>
        </w:rPr>
        <w:t xml:space="preserve">поставок </w:t>
      </w:r>
      <w:r w:rsidR="00350DC7">
        <w:rPr>
          <w:sz w:val="28"/>
          <w:szCs w:val="20"/>
        </w:rPr>
        <w:t>трубопроводной арматуры не ниже 3 класса</w:t>
      </w:r>
      <w:r w:rsidR="00BE5221">
        <w:rPr>
          <w:sz w:val="28"/>
          <w:szCs w:val="20"/>
        </w:rPr>
        <w:t xml:space="preserve"> </w:t>
      </w:r>
      <w:proofErr w:type="gramStart"/>
      <w:r w:rsidR="00BE5221">
        <w:rPr>
          <w:sz w:val="28"/>
          <w:szCs w:val="20"/>
        </w:rPr>
        <w:t xml:space="preserve">безопасности </w:t>
      </w:r>
      <w:r w:rsidR="00350DC7">
        <w:rPr>
          <w:sz w:val="28"/>
          <w:szCs w:val="20"/>
        </w:rPr>
        <w:t xml:space="preserve"> для</w:t>
      </w:r>
      <w:proofErr w:type="gramEnd"/>
      <w:r w:rsidR="00350DC7">
        <w:rPr>
          <w:sz w:val="28"/>
          <w:szCs w:val="20"/>
        </w:rPr>
        <w:t xml:space="preserve"> АЭС, ОПБ</w:t>
      </w:r>
      <w:r w:rsidR="007E4D93">
        <w:rPr>
          <w:sz w:val="28"/>
          <w:szCs w:val="20"/>
        </w:rPr>
        <w:t xml:space="preserve"> 88/97</w:t>
      </w:r>
      <w:r w:rsidR="00350DC7">
        <w:rPr>
          <w:sz w:val="28"/>
          <w:szCs w:val="20"/>
        </w:rPr>
        <w:t xml:space="preserve"> (НП-001-97) в соответствии с НП-068-05 </w:t>
      </w:r>
      <w:r w:rsidRPr="0013317C">
        <w:rPr>
          <w:sz w:val="28"/>
          <w:szCs w:val="20"/>
        </w:rPr>
        <w:t>из представленного опыта всех допущенных участников, но не более чем предельного значения, руб.</w:t>
      </w:r>
      <w:r w:rsidR="00350DC7">
        <w:rPr>
          <w:sz w:val="28"/>
          <w:szCs w:val="20"/>
        </w:rPr>
        <w:t>, без учета НДС.</w:t>
      </w:r>
    </w:p>
    <w:p w:rsidR="0013317C" w:rsidRPr="0013317C" w:rsidRDefault="0013317C" w:rsidP="0013317C">
      <w:pPr>
        <w:spacing w:before="120"/>
        <w:ind w:firstLine="709"/>
        <w:jc w:val="both"/>
        <w:rPr>
          <w:sz w:val="28"/>
          <w:szCs w:val="20"/>
          <w:u w:val="single"/>
        </w:rPr>
      </w:pPr>
      <w:r w:rsidRPr="0013317C">
        <w:rPr>
          <w:sz w:val="28"/>
          <w:szCs w:val="20"/>
        </w:rPr>
        <w:t xml:space="preserve">Предельное значение опыта участника: </w:t>
      </w:r>
      <w:r w:rsidR="00ED6DE0">
        <w:rPr>
          <w:sz w:val="28"/>
          <w:szCs w:val="20"/>
        </w:rPr>
        <w:t>390 000 000</w:t>
      </w:r>
      <w:r w:rsidR="00350DC7">
        <w:rPr>
          <w:sz w:val="28"/>
          <w:szCs w:val="20"/>
        </w:rPr>
        <w:t>,</w:t>
      </w:r>
      <w:r w:rsidR="00ED6DE0">
        <w:rPr>
          <w:sz w:val="28"/>
          <w:szCs w:val="20"/>
        </w:rPr>
        <w:t>00</w:t>
      </w:r>
      <w:r w:rsidR="00350DC7">
        <w:rPr>
          <w:sz w:val="28"/>
          <w:szCs w:val="20"/>
        </w:rPr>
        <w:t xml:space="preserve"> руб., 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350DC7" w:rsidRDefault="00350DC7" w:rsidP="009409E4">
      <w:pPr>
        <w:tabs>
          <w:tab w:val="left" w:pos="0"/>
          <w:tab w:val="left" w:pos="1062"/>
          <w:tab w:val="left" w:pos="1701"/>
          <w:tab w:val="left" w:pos="1985"/>
        </w:tabs>
        <w:ind w:right="70" w:firstLine="709"/>
        <w:jc w:val="both"/>
        <w:rPr>
          <w:bCs/>
          <w:sz w:val="28"/>
          <w:szCs w:val="28"/>
        </w:rPr>
      </w:pPr>
    </w:p>
    <w:p w:rsidR="0013317C" w:rsidRPr="00350DC7"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4" w:name="_Toc435020601"/>
      <w:r w:rsidRPr="00350DC7">
        <w:rPr>
          <w:rFonts w:ascii="Times New Roman" w:hAnsi="Times New Roman"/>
          <w:b/>
          <w:bCs/>
          <w:sz w:val="28"/>
          <w:szCs w:val="28"/>
        </w:rPr>
        <w:t>Оценка по критерию «опыт изготовителя оборудования»</w:t>
      </w:r>
      <w:bookmarkEnd w:id="84"/>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350DC7" w:rsidRPr="0013317C" w:rsidRDefault="00350DC7" w:rsidP="00DD0A2F">
      <w:pPr>
        <w:numPr>
          <w:ilvl w:val="0"/>
          <w:numId w:val="36"/>
        </w:numPr>
        <w:tabs>
          <w:tab w:val="left" w:pos="635"/>
          <w:tab w:val="left" w:pos="1843"/>
        </w:tabs>
        <w:suppressAutoHyphens/>
        <w:spacing w:before="120"/>
        <w:ind w:left="1843" w:hanging="425"/>
        <w:contextualSpacing/>
        <w:jc w:val="both"/>
        <w:rPr>
          <w:sz w:val="28"/>
          <w:szCs w:val="28"/>
        </w:rPr>
      </w:pPr>
      <w:r w:rsidRPr="00350DC7">
        <w:rPr>
          <w:sz w:val="28"/>
          <w:szCs w:val="28"/>
        </w:rPr>
        <w:t xml:space="preserve">класса безопасности </w:t>
      </w:r>
      <w:r>
        <w:rPr>
          <w:sz w:val="28"/>
          <w:szCs w:val="28"/>
        </w:rPr>
        <w:t xml:space="preserve">изготовленного оборудования по </w:t>
      </w:r>
      <w:r w:rsidRPr="00350DC7">
        <w:rPr>
          <w:sz w:val="28"/>
          <w:szCs w:val="28"/>
        </w:rPr>
        <w:t>ОПБ-88/97 в соответствии с НП-068-05</w:t>
      </w:r>
      <w:r>
        <w:rPr>
          <w:sz w:val="28"/>
          <w:szCs w:val="28"/>
        </w:rPr>
        <w:t>.</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350DC7" w:rsidRPr="0013317C" w:rsidRDefault="00350DC7" w:rsidP="00DD0A2F">
      <w:pPr>
        <w:numPr>
          <w:ilvl w:val="0"/>
          <w:numId w:val="36"/>
        </w:numPr>
        <w:tabs>
          <w:tab w:val="left" w:pos="635"/>
          <w:tab w:val="left" w:pos="1843"/>
        </w:tabs>
        <w:suppressAutoHyphens/>
        <w:spacing w:before="120"/>
        <w:ind w:left="1418" w:firstLine="0"/>
        <w:contextualSpacing/>
        <w:jc w:val="both"/>
        <w:rPr>
          <w:sz w:val="28"/>
          <w:szCs w:val="28"/>
        </w:rPr>
      </w:pPr>
      <w:r w:rsidRPr="00350DC7">
        <w:rPr>
          <w:sz w:val="28"/>
          <w:szCs w:val="28"/>
        </w:rPr>
        <w:t xml:space="preserve">класса безопасности </w:t>
      </w:r>
      <w:r>
        <w:rPr>
          <w:sz w:val="28"/>
          <w:szCs w:val="28"/>
        </w:rPr>
        <w:t xml:space="preserve">изготовленного оборудования по </w:t>
      </w:r>
      <w:r w:rsidRPr="00350DC7">
        <w:rPr>
          <w:sz w:val="28"/>
          <w:szCs w:val="28"/>
        </w:rPr>
        <w:t>ОПБ-88/97 в соответствии с НП-068-05</w:t>
      </w:r>
    </w:p>
    <w:p w:rsidR="0013317C" w:rsidRPr="0013317C" w:rsidRDefault="0013317C" w:rsidP="00DD0A2F">
      <w:pPr>
        <w:numPr>
          <w:ilvl w:val="0"/>
          <w:numId w:val="35"/>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DD0A2F">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p>
    <w:p w:rsid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941B62" w:rsidRDefault="00941B62" w:rsidP="0013317C">
      <w:pPr>
        <w:spacing w:before="120" w:after="60"/>
        <w:ind w:firstLine="709"/>
        <w:jc w:val="both"/>
        <w:rPr>
          <w:sz w:val="28"/>
          <w:szCs w:val="28"/>
        </w:rPr>
      </w:pP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941B62" w:rsidRPr="007747CB" w:rsidTr="00EA34AE">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941B62" w:rsidRPr="007747CB" w:rsidRDefault="00941B62" w:rsidP="00EA34AE">
            <w:pPr>
              <w:spacing w:before="60" w:after="60"/>
              <w:ind w:firstLine="709"/>
              <w:jc w:val="center"/>
              <w:rPr>
                <w:bCs/>
              </w:rPr>
            </w:pPr>
            <w:r w:rsidRPr="007747CB">
              <w:t>Опыт</w:t>
            </w:r>
          </w:p>
        </w:tc>
        <w:tc>
          <w:tcPr>
            <w:tcW w:w="1204" w:type="dxa"/>
            <w:tcBorders>
              <w:top w:val="single" w:sz="4" w:space="0" w:color="auto"/>
              <w:left w:val="single" w:sz="4" w:space="0" w:color="auto"/>
              <w:bottom w:val="single" w:sz="4" w:space="0" w:color="auto"/>
              <w:right w:val="single" w:sz="4" w:space="0" w:color="auto"/>
            </w:tcBorders>
          </w:tcPr>
          <w:p w:rsidR="00941B62" w:rsidRPr="007747CB" w:rsidRDefault="00941B62" w:rsidP="00EA34AE">
            <w:pPr>
              <w:spacing w:before="60" w:after="60"/>
              <w:jc w:val="center"/>
              <w:rPr>
                <w:bCs/>
              </w:rPr>
            </w:pPr>
            <w:r w:rsidRPr="007747CB">
              <w:rPr>
                <w:bCs/>
              </w:rPr>
              <w:t>Баллы</w:t>
            </w:r>
          </w:p>
        </w:tc>
      </w:tr>
      <w:tr w:rsidR="00941B62" w:rsidRPr="007747CB" w:rsidTr="00EA34AE">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941B62" w:rsidRPr="007747CB" w:rsidRDefault="00941B62" w:rsidP="00EA34AE">
            <w:pPr>
              <w:spacing w:before="60" w:after="60"/>
              <w:jc w:val="center"/>
              <w:rPr>
                <w:bCs/>
              </w:rPr>
            </w:pPr>
            <w:r w:rsidRPr="0013317C">
              <w:t>У изготовител</w:t>
            </w:r>
            <w:r>
              <w:t>ей</w:t>
            </w:r>
            <w:r w:rsidRPr="0013317C">
              <w:t xml:space="preserve"> </w:t>
            </w:r>
            <w:r>
              <w:t>имеются</w:t>
            </w:r>
            <w:r w:rsidRPr="00E37CC8">
              <w:t xml:space="preserve"> в рамках заключенных договоров изготовленн</w:t>
            </w:r>
            <w:r>
              <w:t>ые</w:t>
            </w:r>
            <w:r w:rsidRPr="00E37CC8">
              <w:t xml:space="preserve"> </w:t>
            </w:r>
            <w:r>
              <w:t xml:space="preserve">в 2012 – 2015 гг. </w:t>
            </w:r>
            <w:proofErr w:type="gramStart"/>
            <w:r>
              <w:t>клапаны</w:t>
            </w:r>
            <w:proofErr w:type="gramEnd"/>
            <w:r>
              <w:t xml:space="preserve"> регулирующие</w:t>
            </w:r>
            <w:r w:rsidRPr="003B02B0">
              <w:t xml:space="preserve"> для систем, важных для безопасности (1 и/или 2 и/или 3 классов безопасности) по ОПБ – 88/97 (НП-001-97)</w:t>
            </w:r>
            <w:r>
              <w:t xml:space="preserve"> в количестве 1шт.</w:t>
            </w:r>
          </w:p>
        </w:tc>
        <w:tc>
          <w:tcPr>
            <w:tcW w:w="1204" w:type="dxa"/>
            <w:tcBorders>
              <w:top w:val="single" w:sz="4" w:space="0" w:color="auto"/>
              <w:left w:val="single" w:sz="4" w:space="0" w:color="auto"/>
              <w:bottom w:val="single" w:sz="4" w:space="0" w:color="auto"/>
              <w:right w:val="single" w:sz="4" w:space="0" w:color="auto"/>
            </w:tcBorders>
            <w:vAlign w:val="center"/>
          </w:tcPr>
          <w:p w:rsidR="00941B62" w:rsidRPr="007747CB" w:rsidRDefault="00941B62" w:rsidP="00EA34AE">
            <w:pPr>
              <w:spacing w:before="120" w:after="100" w:afterAutospacing="1"/>
              <w:jc w:val="center"/>
              <w:rPr>
                <w:bCs/>
              </w:rPr>
            </w:pPr>
            <w:r w:rsidRPr="007747CB">
              <w:rPr>
                <w:bCs/>
              </w:rPr>
              <w:t>0</w:t>
            </w:r>
          </w:p>
        </w:tc>
      </w:tr>
      <w:tr w:rsidR="00941B62" w:rsidRPr="007747CB" w:rsidTr="00EA34AE">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941B62" w:rsidRPr="007747CB" w:rsidRDefault="00941B62" w:rsidP="00EA34AE">
            <w:pPr>
              <w:spacing w:before="120" w:after="100" w:afterAutospacing="1"/>
              <w:jc w:val="center"/>
            </w:pPr>
            <w:proofErr w:type="spellStart"/>
            <w:r w:rsidRPr="007747CB">
              <w:rPr>
                <w:bCs/>
              </w:rPr>
              <w:t>БОи</w:t>
            </w:r>
            <w:proofErr w:type="spellEnd"/>
            <w:r w:rsidRPr="007747CB">
              <w:rPr>
                <w:bCs/>
              </w:rPr>
              <w:t xml:space="preserve"> </w:t>
            </w:r>
            <w:proofErr w:type="spellStart"/>
            <w:r w:rsidRPr="007747CB">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941B62" w:rsidRPr="007747CB" w:rsidRDefault="00941B62" w:rsidP="00EA34AE">
            <w:pPr>
              <w:spacing w:before="120" w:after="100" w:afterAutospacing="1"/>
              <w:ind w:left="-57" w:right="-57" w:hanging="32"/>
              <w:jc w:val="center"/>
            </w:pPr>
            <w:r w:rsidRPr="007747CB">
              <w:t>=</w:t>
            </w:r>
          </w:p>
        </w:tc>
        <w:tc>
          <w:tcPr>
            <w:tcW w:w="2080" w:type="dxa"/>
            <w:tcBorders>
              <w:top w:val="single" w:sz="4" w:space="0" w:color="auto"/>
              <w:left w:val="nil"/>
              <w:bottom w:val="single" w:sz="4" w:space="0" w:color="auto"/>
            </w:tcBorders>
          </w:tcPr>
          <w:p w:rsidR="00941B62" w:rsidRPr="007747CB" w:rsidRDefault="00941B62" w:rsidP="00EA34AE">
            <w:pPr>
              <w:spacing w:before="120" w:after="100" w:afterAutospacing="1"/>
              <w:jc w:val="center"/>
            </w:pPr>
            <w:proofErr w:type="spellStart"/>
            <w:r w:rsidRPr="007747CB">
              <w:t>Ои</w:t>
            </w:r>
            <w:proofErr w:type="spellEnd"/>
            <w:r w:rsidRPr="007747CB">
              <w:rPr>
                <w:vertAlign w:val="subscript"/>
              </w:rPr>
              <w:t xml:space="preserve"> </w:t>
            </w:r>
            <w:proofErr w:type="spellStart"/>
            <w:r w:rsidRPr="007747CB">
              <w:rPr>
                <w:vertAlign w:val="subscript"/>
                <w:lang w:val="en-US"/>
              </w:rPr>
              <w:t>i</w:t>
            </w:r>
            <w:proofErr w:type="spellEnd"/>
            <w:r w:rsidRPr="007747CB">
              <w:rPr>
                <w:vertAlign w:val="subscript"/>
              </w:rPr>
              <w:t xml:space="preserve"> </w:t>
            </w:r>
            <w:r w:rsidRPr="007747CB">
              <w:t>-1</w:t>
            </w:r>
          </w:p>
        </w:tc>
        <w:tc>
          <w:tcPr>
            <w:tcW w:w="2956" w:type="dxa"/>
            <w:vMerge w:val="restart"/>
            <w:tcBorders>
              <w:top w:val="single" w:sz="4" w:space="0" w:color="auto"/>
              <w:bottom w:val="single" w:sz="4" w:space="0" w:color="auto"/>
            </w:tcBorders>
            <w:vAlign w:val="center"/>
          </w:tcPr>
          <w:p w:rsidR="00941B62" w:rsidRPr="007747CB" w:rsidRDefault="00941B62" w:rsidP="00EA34AE">
            <w:pPr>
              <w:spacing w:before="120" w:after="100" w:afterAutospacing="1"/>
              <w:ind w:hanging="12"/>
            </w:pPr>
            <w:r w:rsidRPr="007747CB">
              <w:rPr>
                <w:bCs/>
              </w:rPr>
              <w:t>* 100</w:t>
            </w:r>
          </w:p>
        </w:tc>
        <w:tc>
          <w:tcPr>
            <w:tcW w:w="1311" w:type="dxa"/>
            <w:gridSpan w:val="2"/>
            <w:vMerge w:val="restart"/>
            <w:tcBorders>
              <w:top w:val="single" w:sz="4" w:space="0" w:color="auto"/>
              <w:right w:val="single" w:sz="4" w:space="0" w:color="auto"/>
            </w:tcBorders>
          </w:tcPr>
          <w:p w:rsidR="00941B62" w:rsidRPr="007747CB" w:rsidRDefault="00941B62" w:rsidP="00EA34AE">
            <w:pPr>
              <w:spacing w:before="120" w:after="100" w:afterAutospacing="1"/>
              <w:ind w:firstLine="709"/>
              <w:jc w:val="center"/>
              <w:rPr>
                <w:bCs/>
              </w:rPr>
            </w:pPr>
          </w:p>
        </w:tc>
      </w:tr>
      <w:tr w:rsidR="00941B62" w:rsidRPr="007747CB" w:rsidTr="00EA34AE">
        <w:trPr>
          <w:cantSplit/>
          <w:jc w:val="center"/>
        </w:trPr>
        <w:tc>
          <w:tcPr>
            <w:tcW w:w="2480" w:type="dxa"/>
            <w:vMerge/>
            <w:tcBorders>
              <w:top w:val="single" w:sz="4" w:space="0" w:color="auto"/>
              <w:left w:val="single" w:sz="4" w:space="0" w:color="auto"/>
              <w:bottom w:val="single" w:sz="4" w:space="0" w:color="auto"/>
            </w:tcBorders>
          </w:tcPr>
          <w:p w:rsidR="00941B62" w:rsidRPr="007747CB" w:rsidRDefault="00941B62" w:rsidP="00EA34AE">
            <w:pPr>
              <w:spacing w:before="120" w:after="100" w:afterAutospacing="1"/>
              <w:ind w:firstLine="709"/>
              <w:jc w:val="center"/>
            </w:pPr>
          </w:p>
        </w:tc>
        <w:tc>
          <w:tcPr>
            <w:tcW w:w="457" w:type="dxa"/>
            <w:vMerge/>
            <w:tcBorders>
              <w:top w:val="single" w:sz="4" w:space="0" w:color="auto"/>
              <w:bottom w:val="single" w:sz="4" w:space="0" w:color="auto"/>
            </w:tcBorders>
          </w:tcPr>
          <w:p w:rsidR="00941B62" w:rsidRPr="007747CB" w:rsidRDefault="00941B62" w:rsidP="00EA34AE">
            <w:pPr>
              <w:spacing w:before="120" w:after="100" w:afterAutospacing="1"/>
              <w:ind w:firstLine="709"/>
              <w:jc w:val="center"/>
            </w:pPr>
          </w:p>
        </w:tc>
        <w:tc>
          <w:tcPr>
            <w:tcW w:w="2080" w:type="dxa"/>
            <w:tcBorders>
              <w:top w:val="single" w:sz="4" w:space="0" w:color="auto"/>
              <w:left w:val="nil"/>
              <w:bottom w:val="single" w:sz="4" w:space="0" w:color="auto"/>
            </w:tcBorders>
          </w:tcPr>
          <w:p w:rsidR="00941B62" w:rsidRPr="007747CB" w:rsidRDefault="00941B62" w:rsidP="00EA34AE">
            <w:pPr>
              <w:spacing w:before="120" w:after="100" w:afterAutospacing="1"/>
              <w:jc w:val="center"/>
            </w:pPr>
            <w:proofErr w:type="spellStart"/>
            <w:r w:rsidRPr="007747CB">
              <w:t>Ои</w:t>
            </w:r>
            <w:proofErr w:type="spellEnd"/>
            <w:r w:rsidRPr="007747CB">
              <w:rPr>
                <w:vertAlign w:val="subscript"/>
              </w:rPr>
              <w:t xml:space="preserve"> </w:t>
            </w:r>
            <w:r w:rsidRPr="007747CB">
              <w:rPr>
                <w:vertAlign w:val="subscript"/>
                <w:lang w:val="en-US"/>
              </w:rPr>
              <w:t>max</w:t>
            </w:r>
            <w:r w:rsidRPr="007747CB">
              <w:t>-1</w:t>
            </w:r>
          </w:p>
        </w:tc>
        <w:tc>
          <w:tcPr>
            <w:tcW w:w="2956" w:type="dxa"/>
            <w:vMerge/>
            <w:tcBorders>
              <w:top w:val="single" w:sz="4" w:space="0" w:color="auto"/>
              <w:bottom w:val="single" w:sz="4" w:space="0" w:color="auto"/>
            </w:tcBorders>
          </w:tcPr>
          <w:p w:rsidR="00941B62" w:rsidRPr="007747CB" w:rsidRDefault="00941B62" w:rsidP="00EA34AE">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941B62" w:rsidRPr="007747CB" w:rsidRDefault="00941B62" w:rsidP="00EA34AE">
            <w:pPr>
              <w:spacing w:before="120" w:after="100" w:afterAutospacing="1"/>
              <w:ind w:firstLine="709"/>
              <w:jc w:val="center"/>
            </w:pPr>
          </w:p>
        </w:tc>
      </w:tr>
      <w:tr w:rsidR="00941B62" w:rsidRPr="007747CB" w:rsidTr="00EA34AE">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941B62" w:rsidRPr="007747CB" w:rsidRDefault="00941B62" w:rsidP="00EA34AE">
            <w:pPr>
              <w:ind w:firstLine="74"/>
              <w:jc w:val="center"/>
              <w:rPr>
                <w:b/>
                <w:i/>
              </w:rPr>
            </w:pPr>
            <w:proofErr w:type="spellStart"/>
            <w:r w:rsidRPr="007747CB">
              <w:t>Ои</w:t>
            </w:r>
            <w:proofErr w:type="spellEnd"/>
            <w:r w:rsidRPr="007747CB">
              <w:rPr>
                <w:vertAlign w:val="subscript"/>
              </w:rPr>
              <w:t xml:space="preserve"> </w:t>
            </w:r>
            <w:r w:rsidRPr="007747CB">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941B62" w:rsidRPr="007747CB" w:rsidRDefault="00941B62" w:rsidP="00EA34AE">
            <w:pPr>
              <w:spacing w:before="120" w:after="100" w:afterAutospacing="1"/>
              <w:jc w:val="center"/>
            </w:pPr>
            <w:r w:rsidRPr="007747CB">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изготовленного </w:t>
      </w:r>
      <w:r w:rsidRPr="0013317C">
        <w:rPr>
          <w:sz w:val="28"/>
        </w:rPr>
        <w:t>в 20</w:t>
      </w:r>
      <w:r w:rsidR="00350DC7">
        <w:rPr>
          <w:sz w:val="28"/>
        </w:rPr>
        <w:t>12</w:t>
      </w:r>
      <w:r w:rsidRPr="0013317C">
        <w:rPr>
          <w:sz w:val="28"/>
        </w:rPr>
        <w:t>-20</w:t>
      </w:r>
      <w:r w:rsidR="00350DC7">
        <w:rPr>
          <w:sz w:val="28"/>
        </w:rPr>
        <w:t>15</w:t>
      </w:r>
      <w:r w:rsidRPr="0013317C">
        <w:rPr>
          <w:sz w:val="28"/>
        </w:rPr>
        <w:t> гг.</w:t>
      </w:r>
      <w:r w:rsidRPr="0013317C">
        <w:rPr>
          <w:sz w:val="22"/>
          <w:szCs w:val="20"/>
        </w:rPr>
        <w:t xml:space="preserve"> </w:t>
      </w:r>
      <w:r w:rsidRPr="0013317C">
        <w:rPr>
          <w:sz w:val="28"/>
          <w:szCs w:val="20"/>
        </w:rPr>
        <w:t xml:space="preserve">всеми изготовителями </w:t>
      </w:r>
      <w:r w:rsidR="00350DC7">
        <w:rPr>
          <w:sz w:val="28"/>
          <w:szCs w:val="20"/>
        </w:rPr>
        <w:t>клапанов регулирующих</w:t>
      </w:r>
      <w:r w:rsidR="00ED6DE0">
        <w:rPr>
          <w:sz w:val="28"/>
          <w:szCs w:val="20"/>
        </w:rPr>
        <w:t xml:space="preserve"> для систем, важных для безопасности (</w:t>
      </w:r>
      <w:r w:rsidR="00ED6DE0" w:rsidRPr="00ED6DE0">
        <w:rPr>
          <w:sz w:val="28"/>
          <w:szCs w:val="20"/>
        </w:rPr>
        <w:t>1 и/или 2 и/или 3и/или классов безопасности) по ОПБ 88/97 (НП-001-97) в соответствии с НП-068-05</w:t>
      </w:r>
      <w:r w:rsidR="007E4D93">
        <w:rPr>
          <w:sz w:val="28"/>
          <w:szCs w:val="20"/>
        </w:rPr>
        <w:t xml:space="preserve">, </w:t>
      </w:r>
      <w:proofErr w:type="spellStart"/>
      <w:r w:rsidRPr="0013317C">
        <w:rPr>
          <w:sz w:val="28"/>
          <w:szCs w:val="20"/>
          <w:lang w:val="en-US"/>
        </w:rPr>
        <w:t>i</w:t>
      </w:r>
      <w:proofErr w:type="spellEnd"/>
      <w:r w:rsidRPr="0013317C">
        <w:rPr>
          <w:sz w:val="28"/>
          <w:szCs w:val="20"/>
        </w:rPr>
        <w:t>-го участника, ед.</w:t>
      </w:r>
    </w:p>
    <w:p w:rsidR="0013317C" w:rsidRPr="0013317C" w:rsidRDefault="0013317C" w:rsidP="0013317C">
      <w:pPr>
        <w:ind w:firstLine="567"/>
        <w:jc w:val="both"/>
        <w:rPr>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максимальный опыт изготовителей (</w:t>
      </w:r>
      <w:r w:rsidRPr="0013317C">
        <w:rPr>
          <w:sz w:val="28"/>
          <w:szCs w:val="20"/>
        </w:rPr>
        <w:t xml:space="preserve">общее количество изготовленного </w:t>
      </w:r>
      <w:r w:rsidRPr="0013317C">
        <w:rPr>
          <w:sz w:val="28"/>
        </w:rPr>
        <w:t>в 20</w:t>
      </w:r>
      <w:r w:rsidR="007E4D93">
        <w:rPr>
          <w:sz w:val="28"/>
        </w:rPr>
        <w:t>12</w:t>
      </w:r>
      <w:r w:rsidRPr="0013317C">
        <w:rPr>
          <w:sz w:val="28"/>
        </w:rPr>
        <w:t>-20</w:t>
      </w:r>
      <w:r w:rsidR="007E4D93">
        <w:rPr>
          <w:sz w:val="28"/>
        </w:rPr>
        <w:t>15</w:t>
      </w:r>
      <w:r w:rsidRPr="0013317C">
        <w:rPr>
          <w:sz w:val="28"/>
        </w:rPr>
        <w:t> гг.</w:t>
      </w:r>
      <w:r w:rsidR="007E4D93">
        <w:rPr>
          <w:sz w:val="28"/>
        </w:rPr>
        <w:t xml:space="preserve"> </w:t>
      </w:r>
      <w:r w:rsidRPr="0013317C">
        <w:rPr>
          <w:sz w:val="28"/>
          <w:szCs w:val="20"/>
        </w:rPr>
        <w:t xml:space="preserve">всеми изготовителями </w:t>
      </w:r>
      <w:r w:rsidR="00ED6DE0" w:rsidRPr="00ED6DE0">
        <w:rPr>
          <w:sz w:val="28"/>
          <w:szCs w:val="20"/>
        </w:rPr>
        <w:t>клапанов регулирующих для систем, важных для безопасности (1 и/или 2 и/или 3и/или классов безопасности) по ОПБ 88/97 (НП-001-97) в соответствии с НП-068-</w:t>
      </w:r>
      <w:proofErr w:type="gramStart"/>
      <w:r w:rsidR="00ED6DE0" w:rsidRPr="00ED6DE0">
        <w:rPr>
          <w:sz w:val="28"/>
          <w:szCs w:val="20"/>
        </w:rPr>
        <w:t>05</w:t>
      </w:r>
      <w:r w:rsidR="00ED6DE0">
        <w:rPr>
          <w:sz w:val="28"/>
          <w:szCs w:val="20"/>
        </w:rPr>
        <w:t xml:space="preserve"> </w:t>
      </w:r>
      <w:r w:rsidR="007E4D93">
        <w:rPr>
          <w:sz w:val="28"/>
          <w:szCs w:val="20"/>
        </w:rPr>
        <w:t xml:space="preserve"> </w:t>
      </w:r>
      <w:r w:rsidRPr="0013317C">
        <w:rPr>
          <w:sz w:val="28"/>
          <w:szCs w:val="20"/>
        </w:rPr>
        <w:t>из</w:t>
      </w:r>
      <w:proofErr w:type="gramEnd"/>
      <w:r w:rsidRPr="0013317C">
        <w:rPr>
          <w:sz w:val="28"/>
          <w:szCs w:val="20"/>
        </w:rPr>
        <w:t xml:space="preserve"> представленного </w:t>
      </w:r>
      <w:r w:rsidRPr="0013317C">
        <w:rPr>
          <w:bCs/>
          <w:sz w:val="28"/>
          <w:szCs w:val="20"/>
        </w:rPr>
        <w:t xml:space="preserve">опыта изготовителей </w:t>
      </w:r>
      <w:r w:rsidRPr="0013317C">
        <w:rPr>
          <w:sz w:val="28"/>
          <w:szCs w:val="20"/>
        </w:rPr>
        <w:t>всеми допущенными участниками, но не более предельного значения, ед.</w:t>
      </w:r>
    </w:p>
    <w:p w:rsidR="0013317C" w:rsidRPr="0013317C" w:rsidRDefault="0013317C" w:rsidP="0013317C">
      <w:pPr>
        <w:spacing w:before="120"/>
        <w:ind w:firstLine="567"/>
        <w:jc w:val="both"/>
        <w:rPr>
          <w:sz w:val="28"/>
          <w:szCs w:val="20"/>
          <w:u w:val="single"/>
        </w:rPr>
      </w:pPr>
      <w:r w:rsidRPr="0013317C">
        <w:rPr>
          <w:sz w:val="28"/>
          <w:szCs w:val="20"/>
        </w:rPr>
        <w:t xml:space="preserve">Предельное значение опыта всех изготовителей: </w:t>
      </w:r>
      <w:r w:rsidR="006237A1" w:rsidRPr="006237A1">
        <w:rPr>
          <w:sz w:val="28"/>
          <w:szCs w:val="20"/>
        </w:rPr>
        <w:t>32</w:t>
      </w:r>
      <w:r w:rsidR="007E4D93">
        <w:rPr>
          <w:sz w:val="28"/>
          <w:szCs w:val="20"/>
        </w:rPr>
        <w:t>, ед.</w:t>
      </w:r>
    </w:p>
    <w:p w:rsidR="0013317C" w:rsidRPr="0013317C" w:rsidRDefault="0013317C" w:rsidP="0013317C">
      <w:pPr>
        <w:widowControl w:val="0"/>
        <w:shd w:val="clear" w:color="auto" w:fill="FFFFFF"/>
        <w:tabs>
          <w:tab w:val="left" w:pos="1418"/>
        </w:tabs>
        <w:spacing w:after="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DD0A2F">
      <w:pPr>
        <w:pStyle w:val="10"/>
        <w:numPr>
          <w:ilvl w:val="0"/>
          <w:numId w:val="21"/>
        </w:numPr>
        <w:tabs>
          <w:tab w:val="left" w:pos="426"/>
        </w:tabs>
        <w:ind w:left="0" w:firstLine="0"/>
        <w:jc w:val="both"/>
        <w:rPr>
          <w:sz w:val="28"/>
          <w:szCs w:val="28"/>
        </w:rPr>
      </w:pPr>
      <w:bookmarkStart w:id="85" w:name="_Toc412098816"/>
      <w:bookmarkStart w:id="86" w:name="_Toc412098817"/>
      <w:bookmarkStart w:id="87" w:name="_Toc412098818"/>
      <w:bookmarkStart w:id="88" w:name="_Toc412098819"/>
      <w:bookmarkStart w:id="89" w:name="_Toc395190388"/>
      <w:bookmarkStart w:id="90" w:name="_Ref396487846"/>
      <w:bookmarkStart w:id="91" w:name="_Ref396489236"/>
      <w:bookmarkStart w:id="92" w:name="_Toc435020602"/>
      <w:bookmarkStart w:id="93" w:name="_Toc260130025"/>
      <w:bookmarkStart w:id="94" w:name="_Toc367283798"/>
      <w:bookmarkEnd w:id="85"/>
      <w:bookmarkEnd w:id="86"/>
      <w:bookmarkEnd w:id="87"/>
      <w:bookmarkEnd w:id="88"/>
      <w:r w:rsidRPr="00FC009D">
        <w:rPr>
          <w:sz w:val="28"/>
          <w:szCs w:val="28"/>
        </w:rPr>
        <w:t>ОБРАЗЦЫ ФОРМ ОСНОВНЫХ ДОКУМЕНТОВ</w:t>
      </w:r>
      <w:bookmarkEnd w:id="89"/>
      <w:bookmarkEnd w:id="90"/>
      <w:bookmarkEnd w:id="91"/>
      <w:bookmarkEnd w:id="9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E032C4">
        <w:rPr>
          <w:b/>
          <w:i/>
        </w:rPr>
        <w:t>8</w:t>
      </w:r>
      <w:r w:rsidR="009A01B2">
        <w:rPr>
          <w:b/>
          <w:i/>
        </w:rPr>
        <w:t xml:space="preserve">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DD0A2F">
      <w:pPr>
        <w:pStyle w:val="10"/>
        <w:numPr>
          <w:ilvl w:val="0"/>
          <w:numId w:val="24"/>
        </w:numPr>
        <w:tabs>
          <w:tab w:val="left" w:pos="709"/>
        </w:tabs>
        <w:ind w:left="0" w:firstLine="0"/>
        <w:jc w:val="both"/>
        <w:rPr>
          <w:sz w:val="28"/>
          <w:szCs w:val="28"/>
        </w:rPr>
      </w:pPr>
      <w:bookmarkStart w:id="95" w:name="_Ref401131967"/>
      <w:bookmarkStart w:id="96" w:name="_Toc43502060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5"/>
      <w:bookmarkEnd w:id="9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7" w:name="_Письмо_о_подаче"/>
      <w:bookmarkStart w:id="98" w:name="_ЗАЯВКА_НА_УЧАСТИЕ"/>
      <w:bookmarkStart w:id="99" w:name="_Toc255987071"/>
      <w:bookmarkStart w:id="100" w:name="_Toc272505461"/>
      <w:bookmarkStart w:id="101" w:name="_Toc390267513"/>
      <w:bookmarkStart w:id="102" w:name="_Toc412201945"/>
      <w:bookmarkStart w:id="103" w:name="_Toc435020604"/>
      <w:bookmarkEnd w:id="97"/>
      <w:bookmarkEnd w:id="9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9"/>
      <w:bookmarkEnd w:id="100"/>
      <w:bookmarkEnd w:id="101"/>
      <w:bookmarkEnd w:id="102"/>
      <w:bookmarkEnd w:id="103"/>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00805327">
        <w:rPr>
          <w:sz w:val="28"/>
          <w:szCs w:val="28"/>
        </w:rPr>
        <w:t xml:space="preserve">на право заключения договора </w:t>
      </w:r>
      <w:r w:rsidR="00805327" w:rsidRPr="00805327">
        <w:rPr>
          <w:sz w:val="28"/>
          <w:szCs w:val="28"/>
        </w:rPr>
        <w:t xml:space="preserve">на </w:t>
      </w:r>
      <w:r w:rsidR="00D75B7F">
        <w:rPr>
          <w:sz w:val="28"/>
          <w:szCs w:val="28"/>
        </w:rPr>
        <w:t xml:space="preserve"> </w:t>
      </w:r>
      <w:r w:rsidR="00D75B7F" w:rsidRPr="00D75B7F">
        <w:rPr>
          <w:sz w:val="28"/>
          <w:szCs w:val="28"/>
        </w:rPr>
        <w:t xml:space="preserve">поставку клапанов регулирующих для сооружения энергоблоков 1,2 Белорусской АЭС (Лот №900 </w:t>
      </w:r>
      <w:proofErr w:type="spellStart"/>
      <w:r w:rsidR="00D75B7F" w:rsidRPr="00D75B7F">
        <w:rPr>
          <w:sz w:val="28"/>
          <w:szCs w:val="28"/>
        </w:rPr>
        <w:t>Блр</w:t>
      </w:r>
      <w:proofErr w:type="spellEnd"/>
      <w:r w:rsidR="00D75B7F" w:rsidRPr="00D75B7F">
        <w:rPr>
          <w:sz w:val="28"/>
          <w:szCs w:val="28"/>
        </w:rPr>
        <w:t xml:space="preserve"> 1,2/П-14)</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9B6B8B">
        <w:rPr>
          <w:rFonts w:ascii="Times New Roman" w:hAnsi="Times New Roman" w:cs="Times New Roman"/>
          <w:sz w:val="28"/>
          <w:szCs w:val="28"/>
        </w:rPr>
        <w:t>90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DD0A2F">
      <w:pPr>
        <w:pStyle w:val="af4"/>
        <w:numPr>
          <w:ilvl w:val="0"/>
          <w:numId w:val="46"/>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D75B7F" w:rsidRDefault="006B2AC3" w:rsidP="006B2AC3">
      <w:pPr>
        <w:pStyle w:val="Times12"/>
        <w:suppressAutoHyphens/>
        <w:ind w:right="62" w:firstLine="539"/>
        <w:rPr>
          <w:sz w:val="28"/>
          <w:szCs w:val="28"/>
        </w:rPr>
      </w:pPr>
      <w:r w:rsidRPr="00D75B7F">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D75B7F" w:rsidRDefault="006B2AC3" w:rsidP="006B2AC3">
      <w:pPr>
        <w:pStyle w:val="Times12"/>
        <w:suppressAutoHyphens/>
        <w:ind w:right="62" w:firstLine="539"/>
        <w:rPr>
          <w:sz w:val="28"/>
          <w:szCs w:val="28"/>
        </w:rPr>
      </w:pPr>
      <w:proofErr w:type="gramStart"/>
      <w:r w:rsidRPr="00D75B7F">
        <w:rPr>
          <w:sz w:val="28"/>
          <w:szCs w:val="28"/>
        </w:rPr>
        <w:t>отсутствие оборудования, изделий, материалов и комплектующих импортного производства в составе поставляемой продукции.</w:t>
      </w:r>
      <w:r w:rsidRPr="00D75B7F">
        <w:rPr>
          <w:b/>
          <w:i/>
          <w:sz w:val="28"/>
          <w:szCs w:val="28"/>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DD0A2F">
      <w:pPr>
        <w:pStyle w:val="af4"/>
        <w:numPr>
          <w:ilvl w:val="0"/>
          <w:numId w:val="45"/>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DD0A2F">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DD0A2F">
      <w:pPr>
        <w:pStyle w:val="af4"/>
        <w:numPr>
          <w:ilvl w:val="0"/>
          <w:numId w:val="4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DD0A2F">
      <w:pPr>
        <w:pStyle w:val="af4"/>
        <w:numPr>
          <w:ilvl w:val="0"/>
          <w:numId w:val="4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DD0A2F">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DD0A2F">
      <w:pPr>
        <w:pStyle w:val="af4"/>
        <w:numPr>
          <w:ilvl w:val="0"/>
          <w:numId w:val="4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DD0A2F">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DD0A2F">
            <w:pPr>
              <w:numPr>
                <w:ilvl w:val="0"/>
                <w:numId w:val="44"/>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DD0A2F">
            <w:pPr>
              <w:numPr>
                <w:ilvl w:val="0"/>
                <w:numId w:val="44"/>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DD0A2F">
            <w:pPr>
              <w:numPr>
                <w:ilvl w:val="0"/>
                <w:numId w:val="44"/>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DD0A2F">
      <w:pPr>
        <w:pStyle w:val="Times12"/>
        <w:numPr>
          <w:ilvl w:val="0"/>
          <w:numId w:val="4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DD0A2F">
      <w:pPr>
        <w:pStyle w:val="Times12"/>
        <w:numPr>
          <w:ilvl w:val="0"/>
          <w:numId w:val="43"/>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DD0A2F">
      <w:pPr>
        <w:pStyle w:val="Times12"/>
        <w:numPr>
          <w:ilvl w:val="0"/>
          <w:numId w:val="43"/>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DD0A2F">
      <w:pPr>
        <w:pStyle w:val="Times12"/>
        <w:numPr>
          <w:ilvl w:val="0"/>
          <w:numId w:val="43"/>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DD0A2F">
      <w:pPr>
        <w:pStyle w:val="Times12"/>
        <w:numPr>
          <w:ilvl w:val="0"/>
          <w:numId w:val="4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DD0A2F">
      <w:pPr>
        <w:pStyle w:val="Times12"/>
        <w:numPr>
          <w:ilvl w:val="0"/>
          <w:numId w:val="43"/>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DD0A2F">
      <w:pPr>
        <w:pStyle w:val="Times12"/>
        <w:numPr>
          <w:ilvl w:val="0"/>
          <w:numId w:val="43"/>
        </w:numPr>
        <w:tabs>
          <w:tab w:val="clear" w:pos="960"/>
          <w:tab w:val="left" w:pos="1134"/>
        </w:tabs>
        <w:ind w:left="0" w:firstLine="709"/>
        <w:rPr>
          <w:szCs w:val="24"/>
        </w:rPr>
      </w:pPr>
      <w:bookmarkStart w:id="104"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4"/>
    </w:p>
    <w:p w:rsidR="000462EF" w:rsidRPr="00100970" w:rsidRDefault="000462EF" w:rsidP="00DD0A2F">
      <w:pPr>
        <w:pStyle w:val="Times12"/>
        <w:numPr>
          <w:ilvl w:val="0"/>
          <w:numId w:val="43"/>
        </w:numPr>
        <w:tabs>
          <w:tab w:val="clear" w:pos="960"/>
          <w:tab w:val="left" w:pos="1134"/>
        </w:tabs>
        <w:ind w:left="0" w:firstLine="709"/>
        <w:rPr>
          <w:szCs w:val="24"/>
        </w:rPr>
      </w:pPr>
      <w:bookmarkStart w:id="105"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5"/>
    </w:p>
    <w:p w:rsidR="000462EF" w:rsidRPr="00100970" w:rsidRDefault="000462EF" w:rsidP="00DD0A2F">
      <w:pPr>
        <w:pStyle w:val="Times12"/>
        <w:numPr>
          <w:ilvl w:val="0"/>
          <w:numId w:val="4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DD0A2F">
      <w:pPr>
        <w:pStyle w:val="Times12"/>
        <w:numPr>
          <w:ilvl w:val="0"/>
          <w:numId w:val="43"/>
        </w:numPr>
        <w:tabs>
          <w:tab w:val="clear" w:pos="960"/>
          <w:tab w:val="left" w:pos="1134"/>
        </w:tabs>
        <w:ind w:left="0" w:firstLine="709"/>
      </w:pPr>
      <w:bookmarkStart w:id="106"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6"/>
    </w:p>
    <w:p w:rsidR="000462EF" w:rsidRDefault="000462EF" w:rsidP="00DD0A2F">
      <w:pPr>
        <w:pStyle w:val="Times12"/>
        <w:numPr>
          <w:ilvl w:val="0"/>
          <w:numId w:val="43"/>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75B7F" w:rsidRPr="00B03ADB" w:rsidRDefault="005A1C1B" w:rsidP="00D75B7F">
      <w:pPr>
        <w:jc w:val="center"/>
        <w:rPr>
          <w:sz w:val="28"/>
          <w:szCs w:val="28"/>
        </w:rPr>
      </w:pPr>
      <w:bookmarkStart w:id="107" w:name="_Анкета_Претендента_на"/>
      <w:bookmarkStart w:id="108" w:name="_Анкета_Участника_процедуры"/>
      <w:bookmarkStart w:id="109" w:name="_АНКЕТА_УЧАСТНИКА_КОНКУРСА"/>
      <w:bookmarkEnd w:id="107"/>
      <w:bookmarkEnd w:id="108"/>
      <w:bookmarkEnd w:id="109"/>
      <w:r>
        <w:rPr>
          <w:sz w:val="28"/>
          <w:szCs w:val="28"/>
        </w:rPr>
        <w:t>Запрос предложен</w:t>
      </w:r>
      <w:r w:rsidR="00D75B7F">
        <w:rPr>
          <w:sz w:val="28"/>
          <w:szCs w:val="28"/>
        </w:rPr>
        <w:t xml:space="preserve">ий на право заключения договора на поставку клапанов регулирующих для сооружения энергоблоков 1,2 Белорусской АЭС (Лот №900 </w:t>
      </w:r>
      <w:proofErr w:type="spellStart"/>
      <w:r w:rsidR="00D75B7F">
        <w:rPr>
          <w:sz w:val="28"/>
          <w:szCs w:val="28"/>
        </w:rPr>
        <w:t>Блр</w:t>
      </w:r>
      <w:proofErr w:type="spellEnd"/>
      <w:r w:rsidR="00D75B7F">
        <w:rPr>
          <w:sz w:val="28"/>
          <w:szCs w:val="28"/>
        </w:rPr>
        <w:t xml:space="preserve"> 1,2/П-14)</w:t>
      </w:r>
    </w:p>
    <w:p w:rsidR="000462EF" w:rsidRDefault="000462EF" w:rsidP="00805327">
      <w:pPr>
        <w:jc w:val="center"/>
        <w:rPr>
          <w:sz w:val="28"/>
          <w:szCs w:val="28"/>
        </w:rPr>
      </w:pPr>
    </w:p>
    <w:p w:rsidR="00805327" w:rsidRPr="00FC009D" w:rsidRDefault="00805327" w:rsidP="00805327">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0" w:name="_СВЕДЕНИЯ_О_ПРИНАДЛЕЖНОСТИ_1"/>
      <w:bookmarkStart w:id="111" w:name="_Toc402520353"/>
      <w:bookmarkStart w:id="112" w:name="_Toc412201948"/>
      <w:bookmarkStart w:id="113" w:name="_Toc435020605"/>
      <w:bookmarkEnd w:id="11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1"/>
      <w:bookmarkEnd w:id="112"/>
      <w:bookmarkEnd w:id="113"/>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Default="000462EF" w:rsidP="000462EF">
      <w:pPr>
        <w:jc w:val="both"/>
        <w:rPr>
          <w:rFonts w:eastAsia="Calibri"/>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805327" w:rsidRPr="00805327" w:rsidTr="00805327">
        <w:trPr>
          <w:trHeight w:val="579"/>
          <w:tblHeader/>
        </w:trPr>
        <w:tc>
          <w:tcPr>
            <w:tcW w:w="544" w:type="dxa"/>
            <w:shd w:val="clear" w:color="auto" w:fill="auto"/>
            <w:vAlign w:val="center"/>
          </w:tcPr>
          <w:p w:rsidR="00805327" w:rsidRPr="00805327" w:rsidRDefault="00805327" w:rsidP="00805327">
            <w:pPr>
              <w:ind w:left="-108" w:right="-135"/>
              <w:jc w:val="center"/>
              <w:rPr>
                <w:rFonts w:eastAsia="Calibri"/>
              </w:rPr>
            </w:pPr>
            <w:r w:rsidRPr="00805327">
              <w:rPr>
                <w:rFonts w:eastAsia="Calibri"/>
              </w:rPr>
              <w:t xml:space="preserve">№ </w:t>
            </w:r>
            <w:proofErr w:type="gramStart"/>
            <w:r w:rsidRPr="00805327">
              <w:rPr>
                <w:rFonts w:eastAsia="Calibri"/>
              </w:rPr>
              <w:t>п</w:t>
            </w:r>
            <w:proofErr w:type="gramEnd"/>
            <w:r w:rsidRPr="00805327">
              <w:rPr>
                <w:rFonts w:eastAsia="Calibri"/>
              </w:rPr>
              <w:t>/п</w:t>
            </w:r>
          </w:p>
        </w:tc>
        <w:tc>
          <w:tcPr>
            <w:tcW w:w="4701" w:type="dxa"/>
            <w:shd w:val="clear" w:color="auto" w:fill="auto"/>
            <w:vAlign w:val="center"/>
          </w:tcPr>
          <w:p w:rsidR="00805327" w:rsidRPr="00805327" w:rsidRDefault="00805327" w:rsidP="00805327">
            <w:pPr>
              <w:ind w:left="-108" w:right="-135"/>
              <w:jc w:val="center"/>
              <w:rPr>
                <w:rFonts w:eastAsia="Calibri"/>
              </w:rPr>
            </w:pPr>
            <w:r w:rsidRPr="00805327">
              <w:rPr>
                <w:rFonts w:eastAsia="Calibri"/>
              </w:rPr>
              <w:t>Критерий отнесения</w:t>
            </w:r>
          </w:p>
        </w:tc>
        <w:tc>
          <w:tcPr>
            <w:tcW w:w="1701" w:type="dxa"/>
            <w:shd w:val="clear" w:color="auto" w:fill="auto"/>
            <w:vAlign w:val="center"/>
          </w:tcPr>
          <w:p w:rsidR="00805327" w:rsidRPr="00805327" w:rsidRDefault="00805327" w:rsidP="00805327">
            <w:pPr>
              <w:ind w:left="-108" w:right="-135"/>
              <w:jc w:val="center"/>
              <w:rPr>
                <w:rFonts w:eastAsia="Calibri"/>
              </w:rPr>
            </w:pPr>
            <w:r w:rsidRPr="00805327">
              <w:rPr>
                <w:rFonts w:eastAsia="Calibri"/>
              </w:rPr>
              <w:t>Малые предприятия</w:t>
            </w:r>
          </w:p>
        </w:tc>
        <w:tc>
          <w:tcPr>
            <w:tcW w:w="2268" w:type="dxa"/>
            <w:shd w:val="clear" w:color="auto" w:fill="auto"/>
            <w:vAlign w:val="center"/>
          </w:tcPr>
          <w:p w:rsidR="00805327" w:rsidRPr="00805327" w:rsidRDefault="00805327" w:rsidP="00805327">
            <w:pPr>
              <w:ind w:left="-108" w:right="-135"/>
              <w:jc w:val="center"/>
              <w:rPr>
                <w:rFonts w:eastAsia="Calibri"/>
              </w:rPr>
            </w:pPr>
            <w:r w:rsidRPr="00805327">
              <w:rPr>
                <w:rFonts w:eastAsia="Calibri"/>
              </w:rPr>
              <w:t>Средние предприятия</w:t>
            </w:r>
          </w:p>
        </w:tc>
      </w:tr>
      <w:tr w:rsidR="00805327" w:rsidRPr="00805327" w:rsidTr="00805327">
        <w:trPr>
          <w:trHeight w:val="256"/>
          <w:tblHeader/>
        </w:trPr>
        <w:tc>
          <w:tcPr>
            <w:tcW w:w="544" w:type="dxa"/>
            <w:shd w:val="clear" w:color="auto" w:fill="auto"/>
            <w:vAlign w:val="center"/>
          </w:tcPr>
          <w:p w:rsidR="00805327" w:rsidRPr="00805327" w:rsidRDefault="00805327" w:rsidP="00805327">
            <w:pPr>
              <w:jc w:val="center"/>
              <w:rPr>
                <w:rFonts w:eastAsia="Calibri"/>
              </w:rPr>
            </w:pPr>
            <w:r w:rsidRPr="00805327">
              <w:rPr>
                <w:rFonts w:eastAsia="Calibri"/>
              </w:rPr>
              <w:t>1</w:t>
            </w:r>
          </w:p>
        </w:tc>
        <w:tc>
          <w:tcPr>
            <w:tcW w:w="4701" w:type="dxa"/>
            <w:shd w:val="clear" w:color="auto" w:fill="auto"/>
            <w:vAlign w:val="center"/>
          </w:tcPr>
          <w:p w:rsidR="00805327" w:rsidRPr="00805327" w:rsidRDefault="00805327" w:rsidP="00805327">
            <w:pPr>
              <w:jc w:val="center"/>
              <w:rPr>
                <w:rFonts w:eastAsia="Calibri"/>
              </w:rPr>
            </w:pPr>
            <w:r w:rsidRPr="00805327">
              <w:rPr>
                <w:rFonts w:eastAsia="Calibri"/>
              </w:rPr>
              <w:t>2</w:t>
            </w:r>
          </w:p>
        </w:tc>
        <w:tc>
          <w:tcPr>
            <w:tcW w:w="1701" w:type="dxa"/>
            <w:shd w:val="clear" w:color="auto" w:fill="auto"/>
            <w:vAlign w:val="center"/>
          </w:tcPr>
          <w:p w:rsidR="00805327" w:rsidRPr="00805327" w:rsidRDefault="00805327" w:rsidP="00805327">
            <w:pPr>
              <w:jc w:val="center"/>
              <w:rPr>
                <w:rFonts w:eastAsia="Calibri"/>
              </w:rPr>
            </w:pPr>
            <w:r w:rsidRPr="00805327">
              <w:rPr>
                <w:rFonts w:eastAsia="Calibri"/>
              </w:rPr>
              <w:t>3</w:t>
            </w:r>
          </w:p>
        </w:tc>
        <w:tc>
          <w:tcPr>
            <w:tcW w:w="2268" w:type="dxa"/>
            <w:shd w:val="clear" w:color="auto" w:fill="auto"/>
            <w:vAlign w:val="center"/>
          </w:tcPr>
          <w:p w:rsidR="00805327" w:rsidRPr="00805327" w:rsidRDefault="00805327" w:rsidP="00805327">
            <w:pPr>
              <w:jc w:val="center"/>
              <w:rPr>
                <w:rFonts w:eastAsia="Calibri"/>
              </w:rPr>
            </w:pPr>
            <w:r w:rsidRPr="00805327">
              <w:rPr>
                <w:rFonts w:eastAsia="Calibri"/>
              </w:rPr>
              <w:t>4</w:t>
            </w:r>
          </w:p>
        </w:tc>
      </w:tr>
      <w:tr w:rsidR="00805327" w:rsidRPr="00805327" w:rsidTr="00805327">
        <w:trPr>
          <w:trHeight w:val="1544"/>
        </w:trPr>
        <w:tc>
          <w:tcPr>
            <w:tcW w:w="544" w:type="dxa"/>
            <w:shd w:val="clear" w:color="auto" w:fill="auto"/>
          </w:tcPr>
          <w:p w:rsidR="00805327" w:rsidRPr="00805327" w:rsidRDefault="00805327" w:rsidP="00805327">
            <w:pPr>
              <w:rPr>
                <w:rFonts w:eastAsia="Calibri"/>
              </w:rPr>
            </w:pPr>
            <w:r w:rsidRPr="00805327">
              <w:rPr>
                <w:rFonts w:eastAsia="Calibri"/>
              </w:rPr>
              <w:t>1.</w:t>
            </w:r>
          </w:p>
        </w:tc>
        <w:tc>
          <w:tcPr>
            <w:tcW w:w="4701" w:type="dxa"/>
            <w:shd w:val="clear" w:color="auto" w:fill="auto"/>
          </w:tcPr>
          <w:p w:rsidR="00805327" w:rsidRPr="00805327" w:rsidRDefault="00805327" w:rsidP="00805327">
            <w:pPr>
              <w:jc w:val="both"/>
              <w:rPr>
                <w:rFonts w:eastAsia="Calibri"/>
                <w:i/>
              </w:rPr>
            </w:pPr>
            <w:r w:rsidRPr="00805327">
              <w:rPr>
                <w:rFonts w:eastAsia="Calibri"/>
                <w:snapToGrid w:val="0"/>
              </w:rPr>
              <w:t>Суммарная доля участия в уставном (складочном) капитале: РФ, субъектов РФ, муниципальных образований, иностранных юридических лиц, общественных и религиозных организаций (объединений)</w:t>
            </w:r>
          </w:p>
        </w:tc>
        <w:tc>
          <w:tcPr>
            <w:tcW w:w="3969" w:type="dxa"/>
            <w:gridSpan w:val="2"/>
            <w:shd w:val="clear" w:color="auto" w:fill="auto"/>
            <w:vAlign w:val="center"/>
          </w:tcPr>
          <w:p w:rsidR="00805327" w:rsidRPr="00805327" w:rsidRDefault="00805327" w:rsidP="00805327">
            <w:pPr>
              <w:jc w:val="center"/>
              <w:rPr>
                <w:rFonts w:eastAsia="Calibri"/>
              </w:rPr>
            </w:pPr>
            <w:r w:rsidRPr="00805327">
              <w:rPr>
                <w:rFonts w:eastAsia="Calibri"/>
              </w:rPr>
              <w:t>не более 25%</w:t>
            </w:r>
          </w:p>
        </w:tc>
      </w:tr>
      <w:tr w:rsidR="00805327" w:rsidRPr="00805327" w:rsidTr="00805327">
        <w:trPr>
          <w:trHeight w:val="1680"/>
        </w:trPr>
        <w:tc>
          <w:tcPr>
            <w:tcW w:w="544" w:type="dxa"/>
            <w:shd w:val="clear" w:color="auto" w:fill="auto"/>
          </w:tcPr>
          <w:p w:rsidR="00805327" w:rsidRPr="00805327" w:rsidRDefault="00805327" w:rsidP="00805327">
            <w:pPr>
              <w:rPr>
                <w:rFonts w:eastAsia="Calibri"/>
              </w:rPr>
            </w:pPr>
            <w:r w:rsidRPr="00805327">
              <w:rPr>
                <w:rFonts w:eastAsia="Calibri"/>
              </w:rPr>
              <w:t>2</w:t>
            </w:r>
          </w:p>
        </w:tc>
        <w:tc>
          <w:tcPr>
            <w:tcW w:w="4701" w:type="dxa"/>
            <w:shd w:val="clear" w:color="auto" w:fill="auto"/>
          </w:tcPr>
          <w:p w:rsidR="00805327" w:rsidRPr="00805327" w:rsidRDefault="00805327" w:rsidP="00805327">
            <w:pPr>
              <w:jc w:val="both"/>
              <w:rPr>
                <w:rFonts w:eastAsia="Calibri"/>
              </w:rPr>
            </w:pPr>
            <w:r w:rsidRPr="00805327">
              <w:rPr>
                <w:rFonts w:eastAsia="Calibri"/>
                <w:snapToGrid w:val="0"/>
              </w:rPr>
              <w:t>Суммарная доля участия в уставном (складочном) капитале (паевом фонде)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3969" w:type="dxa"/>
            <w:gridSpan w:val="2"/>
            <w:shd w:val="clear" w:color="auto" w:fill="auto"/>
            <w:vAlign w:val="center"/>
          </w:tcPr>
          <w:p w:rsidR="00805327" w:rsidRPr="00805327" w:rsidRDefault="00805327" w:rsidP="00805327">
            <w:pPr>
              <w:jc w:val="center"/>
              <w:rPr>
                <w:rFonts w:eastAsia="Calibri"/>
              </w:rPr>
            </w:pPr>
            <w:r w:rsidRPr="00805327">
              <w:rPr>
                <w:rFonts w:eastAsia="Calibri"/>
              </w:rPr>
              <w:t>не более 49 %</w:t>
            </w:r>
          </w:p>
        </w:tc>
      </w:tr>
      <w:tr w:rsidR="00805327" w:rsidRPr="00805327" w:rsidTr="00805327">
        <w:trPr>
          <w:trHeight w:val="743"/>
        </w:trPr>
        <w:tc>
          <w:tcPr>
            <w:tcW w:w="544" w:type="dxa"/>
            <w:vMerge w:val="restart"/>
            <w:shd w:val="clear" w:color="auto" w:fill="auto"/>
          </w:tcPr>
          <w:p w:rsidR="00805327" w:rsidRPr="00805327" w:rsidRDefault="00805327" w:rsidP="00805327">
            <w:pPr>
              <w:rPr>
                <w:rFonts w:eastAsia="Calibri"/>
              </w:rPr>
            </w:pPr>
            <w:r w:rsidRPr="00805327">
              <w:rPr>
                <w:rFonts w:eastAsia="Calibri"/>
              </w:rPr>
              <w:t>3</w:t>
            </w:r>
          </w:p>
        </w:tc>
        <w:tc>
          <w:tcPr>
            <w:tcW w:w="4701" w:type="dxa"/>
            <w:vMerge w:val="restart"/>
            <w:shd w:val="clear" w:color="auto" w:fill="auto"/>
          </w:tcPr>
          <w:p w:rsidR="00805327" w:rsidRPr="00805327" w:rsidRDefault="00805327" w:rsidP="00805327">
            <w:pPr>
              <w:jc w:val="both"/>
              <w:rPr>
                <w:rFonts w:eastAsia="Calibri"/>
              </w:rPr>
            </w:pPr>
            <w:r w:rsidRPr="00805327">
              <w:rPr>
                <w:rFonts w:eastAsia="Calibri"/>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shd w:val="clear" w:color="auto" w:fill="auto"/>
            <w:vAlign w:val="center"/>
          </w:tcPr>
          <w:p w:rsidR="00805327" w:rsidRPr="00805327" w:rsidRDefault="00805327" w:rsidP="00805327">
            <w:pPr>
              <w:jc w:val="center"/>
              <w:rPr>
                <w:rFonts w:eastAsia="Calibri"/>
              </w:rPr>
            </w:pPr>
            <w:r w:rsidRPr="00805327">
              <w:rPr>
                <w:rFonts w:eastAsia="Calibri"/>
              </w:rPr>
              <w:t>до 100 включительно</w:t>
            </w:r>
          </w:p>
        </w:tc>
        <w:tc>
          <w:tcPr>
            <w:tcW w:w="2268" w:type="dxa"/>
            <w:vMerge w:val="restart"/>
            <w:shd w:val="clear" w:color="auto" w:fill="auto"/>
            <w:vAlign w:val="center"/>
          </w:tcPr>
          <w:p w:rsidR="00805327" w:rsidRPr="00805327" w:rsidRDefault="00805327" w:rsidP="00805327">
            <w:pPr>
              <w:jc w:val="center"/>
              <w:rPr>
                <w:rFonts w:eastAsia="Calibri"/>
              </w:rPr>
            </w:pPr>
            <w:r w:rsidRPr="00805327">
              <w:rPr>
                <w:rFonts w:eastAsia="Calibri"/>
              </w:rPr>
              <w:t>От 101 до 250 включительно</w:t>
            </w:r>
          </w:p>
        </w:tc>
      </w:tr>
      <w:tr w:rsidR="00805327" w:rsidRPr="00805327" w:rsidTr="00805327">
        <w:trPr>
          <w:trHeight w:val="994"/>
        </w:trPr>
        <w:tc>
          <w:tcPr>
            <w:tcW w:w="544" w:type="dxa"/>
            <w:vMerge/>
            <w:shd w:val="clear" w:color="auto" w:fill="auto"/>
          </w:tcPr>
          <w:p w:rsidR="00805327" w:rsidRPr="00805327" w:rsidRDefault="00805327" w:rsidP="00805327">
            <w:pPr>
              <w:rPr>
                <w:rFonts w:eastAsia="Calibri"/>
              </w:rPr>
            </w:pPr>
          </w:p>
        </w:tc>
        <w:tc>
          <w:tcPr>
            <w:tcW w:w="4701" w:type="dxa"/>
            <w:vMerge/>
            <w:shd w:val="clear" w:color="auto" w:fill="auto"/>
          </w:tcPr>
          <w:p w:rsidR="00805327" w:rsidRPr="00805327" w:rsidRDefault="00805327" w:rsidP="00805327">
            <w:pPr>
              <w:jc w:val="both"/>
              <w:rPr>
                <w:rFonts w:eastAsia="Calibri"/>
              </w:rPr>
            </w:pPr>
          </w:p>
        </w:tc>
        <w:tc>
          <w:tcPr>
            <w:tcW w:w="1701" w:type="dxa"/>
            <w:shd w:val="clear" w:color="auto" w:fill="auto"/>
            <w:vAlign w:val="center"/>
          </w:tcPr>
          <w:p w:rsidR="00805327" w:rsidRPr="00805327" w:rsidRDefault="00805327" w:rsidP="00805327">
            <w:pPr>
              <w:jc w:val="center"/>
              <w:rPr>
                <w:rFonts w:eastAsia="Calibri"/>
              </w:rPr>
            </w:pPr>
            <w:r w:rsidRPr="00805327">
              <w:rPr>
                <w:rFonts w:eastAsia="Calibri"/>
              </w:rPr>
              <w:t>до 15 – микро предприятие</w:t>
            </w:r>
          </w:p>
        </w:tc>
        <w:tc>
          <w:tcPr>
            <w:tcW w:w="2268" w:type="dxa"/>
            <w:vMerge/>
            <w:shd w:val="clear" w:color="auto" w:fill="auto"/>
            <w:vAlign w:val="center"/>
          </w:tcPr>
          <w:p w:rsidR="00805327" w:rsidRPr="00805327" w:rsidRDefault="00805327" w:rsidP="00805327">
            <w:pPr>
              <w:rPr>
                <w:rFonts w:eastAsia="Calibri"/>
              </w:rPr>
            </w:pPr>
          </w:p>
        </w:tc>
      </w:tr>
      <w:tr w:rsidR="00805327" w:rsidRPr="00805327" w:rsidTr="00805327">
        <w:trPr>
          <w:trHeight w:val="697"/>
        </w:trPr>
        <w:tc>
          <w:tcPr>
            <w:tcW w:w="544" w:type="dxa"/>
            <w:vMerge w:val="restart"/>
            <w:shd w:val="clear" w:color="auto" w:fill="auto"/>
          </w:tcPr>
          <w:p w:rsidR="00805327" w:rsidRPr="00805327" w:rsidRDefault="00805327" w:rsidP="00805327">
            <w:pPr>
              <w:rPr>
                <w:rFonts w:eastAsia="Calibri"/>
              </w:rPr>
            </w:pPr>
            <w:r w:rsidRPr="00805327">
              <w:rPr>
                <w:rFonts w:eastAsia="Calibri"/>
              </w:rPr>
              <w:t>4</w:t>
            </w:r>
          </w:p>
        </w:tc>
        <w:tc>
          <w:tcPr>
            <w:tcW w:w="4701" w:type="dxa"/>
            <w:vMerge w:val="restart"/>
            <w:shd w:val="clear" w:color="auto" w:fill="auto"/>
          </w:tcPr>
          <w:p w:rsidR="00805327" w:rsidRPr="00805327" w:rsidRDefault="00805327" w:rsidP="00805327">
            <w:pPr>
              <w:jc w:val="both"/>
              <w:rPr>
                <w:rFonts w:eastAsia="Calibri"/>
              </w:rPr>
            </w:pPr>
            <w:r w:rsidRPr="00805327">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три года </w:t>
            </w:r>
          </w:p>
        </w:tc>
        <w:tc>
          <w:tcPr>
            <w:tcW w:w="1701" w:type="dxa"/>
            <w:shd w:val="clear" w:color="auto" w:fill="auto"/>
            <w:vAlign w:val="center"/>
          </w:tcPr>
          <w:p w:rsidR="00805327" w:rsidRPr="00805327" w:rsidRDefault="00805327" w:rsidP="00805327">
            <w:pPr>
              <w:jc w:val="center"/>
              <w:rPr>
                <w:rFonts w:eastAsia="Calibri"/>
              </w:rPr>
            </w:pPr>
            <w:r w:rsidRPr="00805327">
              <w:rPr>
                <w:rFonts w:eastAsia="Calibri"/>
              </w:rPr>
              <w:t xml:space="preserve">800 млн. руб. </w:t>
            </w:r>
          </w:p>
          <w:p w:rsidR="00805327" w:rsidRPr="00805327" w:rsidRDefault="00805327" w:rsidP="00805327">
            <w:pPr>
              <w:jc w:val="center"/>
              <w:rPr>
                <w:rFonts w:eastAsia="Calibri"/>
              </w:rPr>
            </w:pPr>
            <w:r w:rsidRPr="00805327">
              <w:rPr>
                <w:rFonts w:eastAsia="Calibri"/>
              </w:rPr>
              <w:t>в год</w:t>
            </w:r>
          </w:p>
        </w:tc>
        <w:tc>
          <w:tcPr>
            <w:tcW w:w="2268" w:type="dxa"/>
            <w:vMerge w:val="restart"/>
            <w:shd w:val="clear" w:color="auto" w:fill="auto"/>
            <w:vAlign w:val="center"/>
          </w:tcPr>
          <w:p w:rsidR="00805327" w:rsidRPr="00805327" w:rsidRDefault="00805327" w:rsidP="00805327">
            <w:pPr>
              <w:jc w:val="center"/>
              <w:rPr>
                <w:rFonts w:eastAsia="Calibri"/>
              </w:rPr>
            </w:pPr>
            <w:r w:rsidRPr="00805327">
              <w:rPr>
                <w:rFonts w:eastAsia="Calibri"/>
              </w:rPr>
              <w:t>2 000 млн. руб. в год</w:t>
            </w:r>
          </w:p>
        </w:tc>
      </w:tr>
      <w:tr w:rsidR="00805327" w:rsidRPr="00805327" w:rsidTr="00805327">
        <w:trPr>
          <w:trHeight w:val="1357"/>
        </w:trPr>
        <w:tc>
          <w:tcPr>
            <w:tcW w:w="544" w:type="dxa"/>
            <w:vMerge/>
            <w:shd w:val="clear" w:color="auto" w:fill="auto"/>
          </w:tcPr>
          <w:p w:rsidR="00805327" w:rsidRPr="00805327" w:rsidRDefault="00805327" w:rsidP="00805327">
            <w:pPr>
              <w:rPr>
                <w:rFonts w:eastAsia="Calibri"/>
              </w:rPr>
            </w:pPr>
          </w:p>
        </w:tc>
        <w:tc>
          <w:tcPr>
            <w:tcW w:w="4701" w:type="dxa"/>
            <w:vMerge/>
            <w:shd w:val="clear" w:color="auto" w:fill="auto"/>
          </w:tcPr>
          <w:p w:rsidR="00805327" w:rsidRPr="00805327" w:rsidRDefault="00805327" w:rsidP="00805327">
            <w:pPr>
              <w:jc w:val="both"/>
              <w:rPr>
                <w:rFonts w:eastAsia="Calibri"/>
              </w:rPr>
            </w:pPr>
          </w:p>
        </w:tc>
        <w:tc>
          <w:tcPr>
            <w:tcW w:w="1701" w:type="dxa"/>
            <w:shd w:val="clear" w:color="auto" w:fill="auto"/>
            <w:vAlign w:val="center"/>
          </w:tcPr>
          <w:p w:rsidR="00805327" w:rsidRPr="00805327" w:rsidRDefault="00805327" w:rsidP="00805327">
            <w:pPr>
              <w:jc w:val="center"/>
              <w:rPr>
                <w:rFonts w:eastAsia="Calibri"/>
              </w:rPr>
            </w:pPr>
            <w:r w:rsidRPr="00805327">
              <w:rPr>
                <w:rFonts w:eastAsia="Calibri"/>
              </w:rPr>
              <w:t>120 млн. руб. в год  – микр</w:t>
            </w:r>
            <w:proofErr w:type="gramStart"/>
            <w:r w:rsidRPr="00805327">
              <w:rPr>
                <w:rFonts w:eastAsia="Calibri"/>
              </w:rPr>
              <w:t>о-</w:t>
            </w:r>
            <w:proofErr w:type="gramEnd"/>
            <w:r w:rsidRPr="00805327">
              <w:rPr>
                <w:rFonts w:eastAsia="Calibri"/>
              </w:rPr>
              <w:t xml:space="preserve"> предприятие</w:t>
            </w:r>
          </w:p>
        </w:tc>
        <w:tc>
          <w:tcPr>
            <w:tcW w:w="2268" w:type="dxa"/>
            <w:vMerge/>
            <w:shd w:val="clear" w:color="auto" w:fill="auto"/>
          </w:tcPr>
          <w:p w:rsidR="00805327" w:rsidRPr="00805327" w:rsidRDefault="00805327" w:rsidP="00805327">
            <w:pPr>
              <w:rPr>
                <w:rFonts w:eastAsia="Calibri"/>
                <w:i/>
              </w:rPr>
            </w:pPr>
          </w:p>
        </w:tc>
      </w:tr>
    </w:tbl>
    <w:p w:rsidR="00805327" w:rsidRDefault="00805327" w:rsidP="000462EF">
      <w:pPr>
        <w:pStyle w:val="afff1"/>
        <w:tabs>
          <w:tab w:val="clear" w:pos="1134"/>
        </w:tabs>
        <w:autoSpaceDE w:val="0"/>
        <w:autoSpaceDN w:val="0"/>
        <w:spacing w:line="240" w:lineRule="auto"/>
        <w:ind w:firstLine="0"/>
        <w:rPr>
          <w:b/>
          <w:sz w:val="24"/>
        </w:rPr>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DD0A2F">
      <w:pPr>
        <w:pStyle w:val="Times12"/>
        <w:numPr>
          <w:ilvl w:val="1"/>
          <w:numId w:val="4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DD0A2F">
      <w:pPr>
        <w:pStyle w:val="Times12"/>
        <w:numPr>
          <w:ilvl w:val="1"/>
          <w:numId w:val="48"/>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DD0A2F">
      <w:pPr>
        <w:pStyle w:val="Times12"/>
        <w:numPr>
          <w:ilvl w:val="1"/>
          <w:numId w:val="48"/>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DD0A2F">
      <w:pPr>
        <w:pStyle w:val="Times12"/>
        <w:numPr>
          <w:ilvl w:val="1"/>
          <w:numId w:val="48"/>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DD0A2F">
      <w:pPr>
        <w:pStyle w:val="Times12"/>
        <w:numPr>
          <w:ilvl w:val="1"/>
          <w:numId w:val="4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35020606"/>
      <w:bookmarkEnd w:id="114"/>
      <w:bookmarkEnd w:id="11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6"/>
      <w:bookmarkEnd w:id="117"/>
      <w:bookmarkEnd w:id="118"/>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DD0A2F">
      <w:pPr>
        <w:pStyle w:val="Times12"/>
        <w:numPr>
          <w:ilvl w:val="0"/>
          <w:numId w:val="5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Запрос предложений на право заключения договора на </w:t>
      </w:r>
      <w:r w:rsidR="00805327" w:rsidRPr="00805327">
        <w:rPr>
          <w:sz w:val="28"/>
          <w:szCs w:val="28"/>
        </w:rPr>
        <w:t xml:space="preserve">право заключения договора </w:t>
      </w:r>
      <w:r w:rsidR="00D75B7F" w:rsidRPr="00D75B7F">
        <w:rPr>
          <w:sz w:val="28"/>
          <w:szCs w:val="28"/>
        </w:rPr>
        <w:t xml:space="preserve">на поставку клапанов регулирующих для сооружения энергоблоков 1,2 Белорусской АЭС (Лот №900 </w:t>
      </w:r>
      <w:proofErr w:type="spellStart"/>
      <w:r w:rsidR="00D75B7F" w:rsidRPr="00D75B7F">
        <w:rPr>
          <w:sz w:val="28"/>
          <w:szCs w:val="28"/>
        </w:rPr>
        <w:t>Блр</w:t>
      </w:r>
      <w:proofErr w:type="spellEnd"/>
      <w:r w:rsidR="00D75B7F" w:rsidRPr="00D75B7F">
        <w:rPr>
          <w:sz w:val="28"/>
          <w:szCs w:val="28"/>
        </w:rPr>
        <w:t xml:space="preserve"> 1,2/П-14)</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9" w:name="_Техническое_предложение_(Форма"/>
      <w:bookmarkStart w:id="120" w:name="_Toc235439567"/>
      <w:bookmarkStart w:id="121" w:name="_Toc390267515"/>
      <w:bookmarkStart w:id="122" w:name="_Toc412201950"/>
      <w:bookmarkStart w:id="123" w:name="_Toc435020607"/>
      <w:bookmarkEnd w:id="119"/>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0"/>
      <w:bookmarkEnd w:id="121"/>
      <w:bookmarkEnd w:id="122"/>
      <w:bookmarkEnd w:id="123"/>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CA00E3" w:rsidRPr="00470C58" w:rsidRDefault="00CA00E3" w:rsidP="00CA00E3">
      <w:pPr>
        <w:pStyle w:val="Times12"/>
        <w:tabs>
          <w:tab w:val="left" w:pos="1134"/>
          <w:tab w:val="left" w:pos="1418"/>
        </w:tabs>
        <w:ind w:firstLine="709"/>
        <w:rPr>
          <w:bCs w:val="0"/>
          <w:szCs w:val="24"/>
        </w:rPr>
      </w:pPr>
      <w:r w:rsidRPr="00470C58">
        <w:rPr>
          <w:bCs w:val="0"/>
          <w:szCs w:val="24"/>
        </w:rPr>
        <w:t>ИНСТРУКЦИИ ПО ЗАПОЛНЕНИЮ</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Данные инструкции не следует воспроизводить в документах, подготовленных участником запроса предложений.</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 xml:space="preserve">Участник запроса предложений приводит номер и дату заявки на участие в запроса предложений, приложением </w:t>
      </w:r>
      <w:proofErr w:type="gramStart"/>
      <w:r w:rsidRPr="00470C58">
        <w:rPr>
          <w:szCs w:val="24"/>
        </w:rPr>
        <w:t>к</w:t>
      </w:r>
      <w:proofErr w:type="gramEnd"/>
      <w:r w:rsidRPr="00470C58">
        <w:rPr>
          <w:szCs w:val="24"/>
        </w:rPr>
        <w:t> которой является данное техническое предложение.</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Участник запроса предложений указывает свое фирменное наименование (в </w:t>
      </w:r>
      <w:proofErr w:type="spellStart"/>
      <w:r w:rsidRPr="00470C58">
        <w:rPr>
          <w:szCs w:val="24"/>
        </w:rPr>
        <w:t>т.ч</w:t>
      </w:r>
      <w:proofErr w:type="spellEnd"/>
      <w:r w:rsidRPr="00470C58">
        <w:rPr>
          <w:szCs w:val="24"/>
        </w:rPr>
        <w:t>. организационно-правовую форму).</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Выше приведена форма титульного листа Технического предложения.</w:t>
      </w:r>
    </w:p>
    <w:p w:rsidR="00CA00E3" w:rsidRPr="00470C58" w:rsidRDefault="00CA00E3" w:rsidP="00DD0A2F">
      <w:pPr>
        <w:pStyle w:val="Times12"/>
        <w:numPr>
          <w:ilvl w:val="0"/>
          <w:numId w:val="49"/>
        </w:numPr>
        <w:tabs>
          <w:tab w:val="clear" w:pos="960"/>
          <w:tab w:val="num" w:pos="720"/>
          <w:tab w:val="left" w:pos="1134"/>
          <w:tab w:val="left" w:pos="1418"/>
        </w:tabs>
        <w:ind w:left="0" w:firstLine="709"/>
        <w:rPr>
          <w:szCs w:val="24"/>
        </w:rPr>
      </w:pPr>
      <w:r w:rsidRPr="00470C58">
        <w:rPr>
          <w:szCs w:val="24"/>
        </w:rPr>
        <w:t>Техническое предложение участника запроса предложений, помимо материалов, указанных в тексте технических требований, должно включать:</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наименование разработчика оборудования,</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наименование изготовителя и страны происхождения оборудования;</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A00E3" w:rsidRPr="00470C58" w:rsidRDefault="00CA00E3" w:rsidP="00DD0A2F">
      <w:pPr>
        <w:pStyle w:val="a0"/>
        <w:numPr>
          <w:ilvl w:val="4"/>
          <w:numId w:val="27"/>
        </w:numPr>
        <w:tabs>
          <w:tab w:val="clear" w:pos="1494"/>
          <w:tab w:val="num" w:pos="1134"/>
        </w:tabs>
        <w:spacing w:line="240" w:lineRule="auto"/>
        <w:ind w:left="0" w:firstLine="709"/>
        <w:rPr>
          <w:snapToGrid/>
          <w:sz w:val="24"/>
          <w:szCs w:val="24"/>
        </w:rPr>
      </w:pPr>
      <w:r w:rsidRPr="00470C58">
        <w:rPr>
          <w:snapToGrid/>
          <w:sz w:val="24"/>
          <w:szCs w:val="24"/>
        </w:rPr>
        <w:t>описание комплектации товара;</w:t>
      </w:r>
    </w:p>
    <w:p w:rsidR="00CA00E3" w:rsidRPr="00470C58" w:rsidRDefault="00CA00E3" w:rsidP="00DD0A2F">
      <w:pPr>
        <w:pStyle w:val="a0"/>
        <w:numPr>
          <w:ilvl w:val="4"/>
          <w:numId w:val="27"/>
        </w:numPr>
        <w:tabs>
          <w:tab w:val="clear" w:pos="1494"/>
          <w:tab w:val="num" w:pos="1134"/>
        </w:tabs>
        <w:spacing w:line="240" w:lineRule="auto"/>
        <w:ind w:left="0" w:firstLine="709"/>
      </w:pPr>
      <w:r w:rsidRPr="00470C58">
        <w:rPr>
          <w:sz w:val="24"/>
          <w:szCs w:val="24"/>
        </w:rPr>
        <w:t>для</w:t>
      </w:r>
      <w:r w:rsidRPr="00470C58">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CA00E3" w:rsidRDefault="00CA00E3" w:rsidP="00CA00E3">
      <w:pPr>
        <w:spacing w:before="60" w:after="60"/>
        <w:ind w:firstLine="709"/>
        <w:jc w:val="both"/>
        <w:rPr>
          <w:bCs/>
        </w:rPr>
      </w:pPr>
      <w:proofErr w:type="gramStart"/>
      <w:r w:rsidRPr="00470C58">
        <w:rPr>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805327" w:rsidRDefault="00805327" w:rsidP="00CA00E3">
      <w:pPr>
        <w:spacing w:before="60" w:after="60"/>
        <w:ind w:firstLine="709"/>
        <w:jc w:val="both"/>
        <w:rPr>
          <w:bCs/>
        </w:rPr>
      </w:pPr>
    </w:p>
    <w:tbl>
      <w:tblPr>
        <w:tblStyle w:val="afff7"/>
        <w:tblW w:w="0" w:type="auto"/>
        <w:tblLayout w:type="fixed"/>
        <w:tblLook w:val="04A0" w:firstRow="1" w:lastRow="0" w:firstColumn="1" w:lastColumn="0" w:noHBand="0" w:noVBand="1"/>
      </w:tblPr>
      <w:tblGrid>
        <w:gridCol w:w="2664"/>
        <w:gridCol w:w="3398"/>
        <w:gridCol w:w="3827"/>
      </w:tblGrid>
      <w:tr w:rsidR="00CA00E3" w:rsidRPr="00470C58" w:rsidTr="00551651">
        <w:tc>
          <w:tcPr>
            <w:tcW w:w="2664" w:type="dxa"/>
          </w:tcPr>
          <w:p w:rsidR="00CA00E3" w:rsidRPr="00470C58" w:rsidRDefault="00CA00E3" w:rsidP="00551651">
            <w:pPr>
              <w:widowControl w:val="0"/>
              <w:jc w:val="center"/>
              <w:rPr>
                <w:rFonts w:eastAsia="Arial Unicode MS"/>
              </w:rPr>
            </w:pPr>
            <w:r w:rsidRPr="00470C58">
              <w:rPr>
                <w:rFonts w:eastAsia="Arial Unicode MS"/>
              </w:rPr>
              <w:t>Требования ИТТ</w:t>
            </w:r>
          </w:p>
        </w:tc>
        <w:tc>
          <w:tcPr>
            <w:tcW w:w="3398" w:type="dxa"/>
          </w:tcPr>
          <w:p w:rsidR="00CA00E3" w:rsidRPr="00470C58" w:rsidRDefault="00CA00E3" w:rsidP="00551651">
            <w:pPr>
              <w:widowControl w:val="0"/>
              <w:jc w:val="center"/>
              <w:rPr>
                <w:rFonts w:eastAsia="Arial Unicode MS"/>
              </w:rPr>
            </w:pPr>
            <w:r w:rsidRPr="00470C58">
              <w:rPr>
                <w:rFonts w:eastAsia="Arial Unicode MS"/>
              </w:rPr>
              <w:t>Указано в ТЗ (ТУ)</w:t>
            </w:r>
          </w:p>
        </w:tc>
        <w:tc>
          <w:tcPr>
            <w:tcW w:w="3827" w:type="dxa"/>
          </w:tcPr>
          <w:p w:rsidR="00CA00E3" w:rsidRPr="00470C58" w:rsidRDefault="00CA00E3" w:rsidP="00551651">
            <w:pPr>
              <w:widowControl w:val="0"/>
              <w:jc w:val="center"/>
              <w:rPr>
                <w:rFonts w:eastAsia="Arial Unicode MS"/>
              </w:rPr>
            </w:pPr>
            <w:r w:rsidRPr="00470C58">
              <w:rPr>
                <w:rFonts w:eastAsia="Arial Unicode MS"/>
              </w:rPr>
              <w:t>Примечание</w:t>
            </w:r>
          </w:p>
        </w:tc>
      </w:tr>
      <w:tr w:rsidR="00CA00E3" w:rsidRPr="00470C58" w:rsidTr="00551651">
        <w:tc>
          <w:tcPr>
            <w:tcW w:w="2664" w:type="dxa"/>
          </w:tcPr>
          <w:p w:rsidR="00CA00E3" w:rsidRPr="00470C58" w:rsidRDefault="00CA00E3" w:rsidP="00551651">
            <w:pPr>
              <w:widowControl w:val="0"/>
              <w:jc w:val="both"/>
              <w:rPr>
                <w:rFonts w:eastAsia="Arial Unicode MS"/>
                <w:i/>
              </w:rPr>
            </w:pPr>
            <w:r w:rsidRPr="00470C58">
              <w:rPr>
                <w:rFonts w:eastAsia="Arial Unicode MS"/>
                <w:i/>
              </w:rPr>
              <w:t>Вес не более 100 кг (пример оформления)</w:t>
            </w:r>
          </w:p>
        </w:tc>
        <w:tc>
          <w:tcPr>
            <w:tcW w:w="3398" w:type="dxa"/>
          </w:tcPr>
          <w:p w:rsidR="00CA00E3" w:rsidRPr="00470C58" w:rsidRDefault="00CA00E3" w:rsidP="00551651">
            <w:pPr>
              <w:widowControl w:val="0"/>
              <w:jc w:val="both"/>
              <w:rPr>
                <w:rFonts w:eastAsia="Arial Unicode MS"/>
                <w:i/>
              </w:rPr>
            </w:pPr>
            <w:r w:rsidRPr="00470C58">
              <w:rPr>
                <w:rFonts w:eastAsia="Arial Unicode MS"/>
                <w:i/>
              </w:rPr>
              <w:t>120 кг</w:t>
            </w:r>
          </w:p>
        </w:tc>
        <w:tc>
          <w:tcPr>
            <w:tcW w:w="3827" w:type="dxa"/>
            <w:vMerge w:val="restart"/>
          </w:tcPr>
          <w:p w:rsidR="00CA00E3" w:rsidRPr="00470C58" w:rsidRDefault="00CA00E3" w:rsidP="00551651">
            <w:pPr>
              <w:widowControl w:val="0"/>
              <w:jc w:val="both"/>
              <w:rPr>
                <w:rFonts w:eastAsia="Arial Unicode MS"/>
                <w:i/>
              </w:rPr>
            </w:pPr>
            <w:r w:rsidRPr="00470C58">
              <w:rPr>
                <w:rFonts w:eastAsia="Arial Unicode MS"/>
                <w:i/>
              </w:rPr>
              <w:t>Будет приведено в соответствие с требованиями ИТТ</w:t>
            </w:r>
          </w:p>
        </w:tc>
      </w:tr>
      <w:tr w:rsidR="00CA00E3" w:rsidRPr="00470C58" w:rsidTr="00551651">
        <w:tc>
          <w:tcPr>
            <w:tcW w:w="2664" w:type="dxa"/>
          </w:tcPr>
          <w:p w:rsidR="00CA00E3" w:rsidRPr="00470C58" w:rsidRDefault="00CA00E3" w:rsidP="00551651">
            <w:pPr>
              <w:widowControl w:val="0"/>
              <w:jc w:val="both"/>
              <w:rPr>
                <w:rFonts w:eastAsia="Arial Unicode MS"/>
                <w:i/>
              </w:rPr>
            </w:pPr>
            <w:r w:rsidRPr="00470C58">
              <w:rPr>
                <w:rFonts w:eastAsia="Arial Unicode MS"/>
                <w:i/>
              </w:rPr>
              <w:t>Габариты: 1000/800/200 мм (пример оформления)</w:t>
            </w:r>
          </w:p>
        </w:tc>
        <w:tc>
          <w:tcPr>
            <w:tcW w:w="3398" w:type="dxa"/>
          </w:tcPr>
          <w:p w:rsidR="00CA00E3" w:rsidRPr="00470C58" w:rsidRDefault="00CA00E3" w:rsidP="00551651">
            <w:pPr>
              <w:widowControl w:val="0"/>
              <w:jc w:val="both"/>
              <w:rPr>
                <w:rFonts w:eastAsia="Arial Unicode MS"/>
                <w:i/>
              </w:rPr>
            </w:pPr>
            <w:r w:rsidRPr="00470C58">
              <w:rPr>
                <w:rFonts w:eastAsia="Arial Unicode MS"/>
                <w:i/>
              </w:rPr>
              <w:t>890/800/210 мм</w:t>
            </w:r>
          </w:p>
        </w:tc>
        <w:tc>
          <w:tcPr>
            <w:tcW w:w="3827" w:type="dxa"/>
            <w:vMerge/>
          </w:tcPr>
          <w:p w:rsidR="00CA00E3" w:rsidRPr="00470C58" w:rsidRDefault="00CA00E3" w:rsidP="00551651">
            <w:pPr>
              <w:widowControl w:val="0"/>
              <w:jc w:val="both"/>
              <w:rPr>
                <w:rFonts w:eastAsia="Arial Unicode MS"/>
              </w:rPr>
            </w:pPr>
          </w:p>
        </w:tc>
      </w:tr>
    </w:tbl>
    <w:p w:rsidR="00CA00E3" w:rsidRPr="00470C58" w:rsidRDefault="00CA00E3" w:rsidP="00CA00E3">
      <w:pPr>
        <w:spacing w:before="60" w:after="60"/>
        <w:ind w:firstLine="709"/>
        <w:jc w:val="both"/>
        <w:rPr>
          <w:bCs/>
        </w:rPr>
      </w:pPr>
    </w:p>
    <w:p w:rsidR="00CA00E3" w:rsidRPr="00470C58" w:rsidRDefault="00CA00E3" w:rsidP="00DD0A2F">
      <w:pPr>
        <w:pStyle w:val="Times12"/>
        <w:numPr>
          <w:ilvl w:val="0"/>
          <w:numId w:val="49"/>
        </w:numPr>
        <w:tabs>
          <w:tab w:val="clear" w:pos="960"/>
          <w:tab w:val="num" w:pos="720"/>
          <w:tab w:val="left" w:pos="1134"/>
          <w:tab w:val="left" w:pos="1418"/>
        </w:tabs>
        <w:ind w:left="0" w:firstLine="709"/>
        <w:rPr>
          <w:bCs w:val="0"/>
        </w:rPr>
      </w:pPr>
      <w:proofErr w:type="gramStart"/>
      <w:r w:rsidRPr="00470C58">
        <w:rPr>
          <w:rFonts w:eastAsia="Arial Unicode MS"/>
        </w:rPr>
        <w:t xml:space="preserve">Участнику также рекомендуется приложить в свободной форме данные об опыте эксплуатации </w:t>
      </w:r>
      <w:r w:rsidR="00ED6DE0">
        <w:rPr>
          <w:rFonts w:eastAsia="Arial Unicode MS"/>
        </w:rPr>
        <w:t>клапанов регулирующих</w:t>
      </w:r>
      <w:r w:rsidRPr="00470C58">
        <w:rPr>
          <w:rFonts w:eastAsia="Arial Unicode MS"/>
        </w:rPr>
        <w:t>, включая имевшие место отказы, несоответствия и их причины за последние три года эксплуатации (</w:t>
      </w:r>
      <w:r w:rsidRPr="00470C58">
        <w:rPr>
          <w:rFonts w:eastAsia="Arial Unicode MS"/>
          <w:i/>
        </w:rPr>
        <w:t>непредставление данных документов и сведений не является основанием для отклонения заявки на отборочной и оценочной стадиях</w:t>
      </w:r>
      <w:r w:rsidRPr="00470C58">
        <w:rPr>
          <w:rFonts w:eastAsia="Arial Unicode MS"/>
        </w:rPr>
        <w:t>).</w:t>
      </w:r>
      <w:proofErr w:type="gramEnd"/>
    </w:p>
    <w:p w:rsidR="00CA00E3" w:rsidRPr="00470C58" w:rsidRDefault="00CA00E3" w:rsidP="00CA00E3">
      <w:pPr>
        <w:shd w:val="clear" w:color="auto" w:fill="FFFFFF"/>
        <w:tabs>
          <w:tab w:val="left" w:pos="1080"/>
        </w:tabs>
        <w:suppressAutoHyphens/>
      </w:pPr>
    </w:p>
    <w:p w:rsidR="007C1F5F" w:rsidRPr="004F4296" w:rsidRDefault="007C1F5F" w:rsidP="007C1F5F">
      <w:pPr>
        <w:pStyle w:val="a0"/>
        <w:numPr>
          <w:ilvl w:val="0"/>
          <w:numId w:val="49"/>
        </w:numPr>
        <w:spacing w:line="240" w:lineRule="auto"/>
        <w:rPr>
          <w:snapToGrid/>
          <w:sz w:val="24"/>
          <w:szCs w:val="24"/>
        </w:rPr>
      </w:pPr>
      <w:r w:rsidRPr="004F4296">
        <w:rPr>
          <w:snapToGrid/>
          <w:sz w:val="24"/>
          <w:szCs w:val="24"/>
        </w:rPr>
        <w:t>Во исполнение п. 1.2.1.1 ИТТ Тома 2 «Техническая часть» закупочной документации:</w:t>
      </w:r>
    </w:p>
    <w:p w:rsidR="007C1F5F" w:rsidRPr="004F4296" w:rsidRDefault="007C1F5F" w:rsidP="007C1F5F">
      <w:pPr>
        <w:pStyle w:val="a0"/>
        <w:numPr>
          <w:ilvl w:val="4"/>
          <w:numId w:val="27"/>
        </w:numPr>
        <w:tabs>
          <w:tab w:val="clear" w:pos="1494"/>
          <w:tab w:val="num" w:pos="1134"/>
        </w:tabs>
        <w:spacing w:line="240" w:lineRule="auto"/>
        <w:ind w:left="0" w:firstLine="36"/>
        <w:rPr>
          <w:snapToGrid/>
          <w:sz w:val="24"/>
          <w:szCs w:val="24"/>
        </w:rPr>
      </w:pPr>
      <w:r w:rsidRPr="004F4296">
        <w:rPr>
          <w:snapToGrid/>
          <w:sz w:val="24"/>
          <w:szCs w:val="24"/>
        </w:rPr>
        <w:t xml:space="preserve">участнику также необходимо приложить заполненную таблицу с показателями поставляемого оборудования в следующей форме: </w:t>
      </w:r>
    </w:p>
    <w:p w:rsidR="007C1F5F" w:rsidRPr="004F4296" w:rsidRDefault="007C1F5F" w:rsidP="007C1F5F">
      <w:pPr>
        <w:jc w:val="both"/>
      </w:pPr>
    </w:p>
    <w:tbl>
      <w:tblPr>
        <w:tblW w:w="9966"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1"/>
        <w:gridCol w:w="720"/>
        <w:gridCol w:w="735"/>
        <w:gridCol w:w="735"/>
        <w:gridCol w:w="735"/>
        <w:gridCol w:w="735"/>
        <w:gridCol w:w="735"/>
        <w:gridCol w:w="735"/>
        <w:gridCol w:w="1445"/>
      </w:tblGrid>
      <w:tr w:rsidR="007C1F5F" w:rsidRPr="004F4296" w:rsidTr="007C1F5F">
        <w:tc>
          <w:tcPr>
            <w:tcW w:w="3391" w:type="dxa"/>
            <w:vAlign w:val="center"/>
          </w:tcPr>
          <w:p w:rsidR="007C1F5F" w:rsidRPr="004F4296" w:rsidRDefault="007C1F5F" w:rsidP="00EA34AE">
            <w:pPr>
              <w:widowControl w:val="0"/>
            </w:pPr>
            <w:r w:rsidRPr="004F4296">
              <w:t>№ режима</w:t>
            </w:r>
          </w:p>
        </w:tc>
        <w:tc>
          <w:tcPr>
            <w:tcW w:w="720" w:type="dxa"/>
            <w:vAlign w:val="center"/>
          </w:tcPr>
          <w:p w:rsidR="007C1F5F" w:rsidRPr="004F4296" w:rsidRDefault="007C1F5F" w:rsidP="00EA34AE">
            <w:pPr>
              <w:widowControl w:val="0"/>
              <w:jc w:val="center"/>
            </w:pPr>
            <w:r w:rsidRPr="004F4296">
              <w:t>-</w:t>
            </w:r>
          </w:p>
        </w:tc>
        <w:tc>
          <w:tcPr>
            <w:tcW w:w="735" w:type="dxa"/>
            <w:vAlign w:val="center"/>
          </w:tcPr>
          <w:p w:rsidR="007C1F5F" w:rsidRPr="004F4296" w:rsidRDefault="007C1F5F" w:rsidP="00EA34AE">
            <w:pPr>
              <w:widowControl w:val="0"/>
              <w:ind w:left="-108" w:right="-108"/>
              <w:jc w:val="center"/>
            </w:pPr>
            <w:r w:rsidRPr="004F4296">
              <w:t>1</w:t>
            </w:r>
          </w:p>
        </w:tc>
        <w:tc>
          <w:tcPr>
            <w:tcW w:w="735" w:type="dxa"/>
            <w:vAlign w:val="center"/>
          </w:tcPr>
          <w:p w:rsidR="007C1F5F" w:rsidRPr="004F4296" w:rsidRDefault="007C1F5F" w:rsidP="00EA34AE">
            <w:pPr>
              <w:widowControl w:val="0"/>
              <w:ind w:left="-108" w:right="-108"/>
              <w:jc w:val="center"/>
            </w:pPr>
            <w:r w:rsidRPr="004F4296">
              <w:t>2</w:t>
            </w:r>
          </w:p>
        </w:tc>
        <w:tc>
          <w:tcPr>
            <w:tcW w:w="735" w:type="dxa"/>
            <w:vAlign w:val="center"/>
          </w:tcPr>
          <w:p w:rsidR="007C1F5F" w:rsidRPr="004F4296" w:rsidRDefault="007C1F5F" w:rsidP="00EA34AE">
            <w:pPr>
              <w:widowControl w:val="0"/>
              <w:ind w:left="-108" w:right="-108"/>
              <w:jc w:val="center"/>
            </w:pPr>
            <w:r w:rsidRPr="004F4296">
              <w:t>3</w:t>
            </w:r>
          </w:p>
        </w:tc>
        <w:tc>
          <w:tcPr>
            <w:tcW w:w="735" w:type="dxa"/>
            <w:vAlign w:val="center"/>
          </w:tcPr>
          <w:p w:rsidR="007C1F5F" w:rsidRPr="004F4296" w:rsidRDefault="007C1F5F" w:rsidP="00EA34AE">
            <w:pPr>
              <w:widowControl w:val="0"/>
              <w:ind w:left="-108" w:right="-108"/>
              <w:jc w:val="center"/>
            </w:pPr>
            <w:r w:rsidRPr="004F4296">
              <w:t>4</w:t>
            </w:r>
          </w:p>
        </w:tc>
        <w:tc>
          <w:tcPr>
            <w:tcW w:w="735" w:type="dxa"/>
            <w:vAlign w:val="center"/>
          </w:tcPr>
          <w:p w:rsidR="007C1F5F" w:rsidRPr="004F4296" w:rsidRDefault="007C1F5F" w:rsidP="00EA34AE">
            <w:pPr>
              <w:widowControl w:val="0"/>
              <w:ind w:left="-108" w:right="-108"/>
              <w:jc w:val="center"/>
            </w:pPr>
            <w:r w:rsidRPr="004F4296">
              <w:t>5</w:t>
            </w:r>
          </w:p>
        </w:tc>
        <w:tc>
          <w:tcPr>
            <w:tcW w:w="735" w:type="dxa"/>
            <w:vAlign w:val="center"/>
          </w:tcPr>
          <w:p w:rsidR="007C1F5F" w:rsidRPr="004F4296" w:rsidRDefault="007C1F5F" w:rsidP="00EA34AE">
            <w:pPr>
              <w:widowControl w:val="0"/>
              <w:ind w:left="-108" w:right="-108"/>
              <w:jc w:val="center"/>
            </w:pPr>
            <w:r w:rsidRPr="004F4296">
              <w:t>6</w:t>
            </w:r>
          </w:p>
        </w:tc>
        <w:tc>
          <w:tcPr>
            <w:tcW w:w="1445" w:type="dxa"/>
            <w:vAlign w:val="center"/>
          </w:tcPr>
          <w:p w:rsidR="007C1F5F" w:rsidRPr="004F4296" w:rsidRDefault="007C1F5F" w:rsidP="00EA34AE">
            <w:pPr>
              <w:widowControl w:val="0"/>
              <w:ind w:left="-108" w:right="-108"/>
              <w:jc w:val="center"/>
            </w:pPr>
            <w:r w:rsidRPr="004F4296">
              <w:t>7</w:t>
            </w:r>
          </w:p>
        </w:tc>
      </w:tr>
      <w:tr w:rsidR="007C1F5F" w:rsidRPr="004F4296" w:rsidTr="007C1F5F">
        <w:tc>
          <w:tcPr>
            <w:tcW w:w="3391" w:type="dxa"/>
            <w:vAlign w:val="center"/>
          </w:tcPr>
          <w:p w:rsidR="007C1F5F" w:rsidRPr="004F4296" w:rsidRDefault="007C1F5F" w:rsidP="00EA34AE">
            <w:pPr>
              <w:widowControl w:val="0"/>
            </w:pPr>
            <w:r w:rsidRPr="004F4296">
              <w:t>Среда</w:t>
            </w:r>
          </w:p>
        </w:tc>
        <w:tc>
          <w:tcPr>
            <w:tcW w:w="6575" w:type="dxa"/>
            <w:gridSpan w:val="8"/>
            <w:vAlign w:val="center"/>
          </w:tcPr>
          <w:p w:rsidR="007C1F5F" w:rsidRPr="004F4296" w:rsidRDefault="007C1F5F" w:rsidP="00EA34AE">
            <w:pPr>
              <w:widowControl w:val="0"/>
              <w:ind w:left="-108" w:right="-108"/>
              <w:jc w:val="center"/>
            </w:pPr>
            <w:r w:rsidRPr="004F4296">
              <w:t>Конденсат</w:t>
            </w:r>
          </w:p>
        </w:tc>
      </w:tr>
      <w:tr w:rsidR="007C1F5F" w:rsidRPr="004F4296" w:rsidTr="007C1F5F">
        <w:tc>
          <w:tcPr>
            <w:tcW w:w="3391" w:type="dxa"/>
            <w:vAlign w:val="center"/>
          </w:tcPr>
          <w:p w:rsidR="007C1F5F" w:rsidRPr="004F4296" w:rsidRDefault="007C1F5F" w:rsidP="00EA34AE">
            <w:pPr>
              <w:widowControl w:val="0"/>
            </w:pPr>
            <w:r w:rsidRPr="004F4296">
              <w:t>Температура на входе</w:t>
            </w:r>
          </w:p>
        </w:tc>
        <w:tc>
          <w:tcPr>
            <w:tcW w:w="720" w:type="dxa"/>
            <w:vAlign w:val="center"/>
          </w:tcPr>
          <w:p w:rsidR="007C1F5F" w:rsidRPr="004F4296" w:rsidRDefault="007C1F5F" w:rsidP="00EA34AE">
            <w:pPr>
              <w:widowControl w:val="0"/>
              <w:jc w:val="center"/>
            </w:pPr>
            <w:r w:rsidRPr="004F4296">
              <w:t>°С</w:t>
            </w: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r w:rsidR="007C1F5F" w:rsidRPr="004F4296" w:rsidTr="007C1F5F">
        <w:tc>
          <w:tcPr>
            <w:tcW w:w="3391" w:type="dxa"/>
          </w:tcPr>
          <w:p w:rsidR="007C1F5F" w:rsidRPr="004F4296" w:rsidRDefault="007C1F5F" w:rsidP="00EA34AE">
            <w:pPr>
              <w:widowControl w:val="0"/>
            </w:pPr>
            <w:r w:rsidRPr="004F4296">
              <w:t>Давление на входе (</w:t>
            </w:r>
            <w:proofErr w:type="spellStart"/>
            <w:r w:rsidRPr="004F4296">
              <w:t>абс</w:t>
            </w:r>
            <w:proofErr w:type="spellEnd"/>
            <w:r w:rsidRPr="004F4296">
              <w:t>.)</w:t>
            </w:r>
          </w:p>
        </w:tc>
        <w:tc>
          <w:tcPr>
            <w:tcW w:w="720" w:type="dxa"/>
            <w:vAlign w:val="center"/>
          </w:tcPr>
          <w:p w:rsidR="007C1F5F" w:rsidRPr="004F4296" w:rsidRDefault="007C1F5F" w:rsidP="00EA34AE">
            <w:pPr>
              <w:widowControl w:val="0"/>
              <w:jc w:val="center"/>
            </w:pPr>
            <w:r w:rsidRPr="004F4296">
              <w:t>МПа</w:t>
            </w: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r w:rsidR="007C1F5F" w:rsidRPr="004F4296" w:rsidTr="007C1F5F">
        <w:tc>
          <w:tcPr>
            <w:tcW w:w="3391" w:type="dxa"/>
          </w:tcPr>
          <w:p w:rsidR="007C1F5F" w:rsidRPr="004F4296" w:rsidRDefault="007C1F5F" w:rsidP="00EA34AE">
            <w:pPr>
              <w:widowControl w:val="0"/>
              <w:ind w:right="-108"/>
            </w:pPr>
            <w:r w:rsidRPr="004F4296">
              <w:t>Перепад давления на клапане</w:t>
            </w:r>
          </w:p>
        </w:tc>
        <w:tc>
          <w:tcPr>
            <w:tcW w:w="720" w:type="dxa"/>
            <w:vAlign w:val="center"/>
          </w:tcPr>
          <w:p w:rsidR="007C1F5F" w:rsidRPr="004F4296" w:rsidRDefault="007C1F5F" w:rsidP="00EA34AE">
            <w:pPr>
              <w:widowControl w:val="0"/>
              <w:jc w:val="center"/>
            </w:pPr>
            <w:r w:rsidRPr="004F4296">
              <w:t>МПа</w:t>
            </w: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r w:rsidR="007C1F5F" w:rsidRPr="004F4296" w:rsidTr="007C1F5F">
        <w:tc>
          <w:tcPr>
            <w:tcW w:w="3391" w:type="dxa"/>
          </w:tcPr>
          <w:p w:rsidR="007C1F5F" w:rsidRPr="004F4296" w:rsidRDefault="007C1F5F" w:rsidP="00EA34AE">
            <w:pPr>
              <w:widowControl w:val="0"/>
            </w:pPr>
            <w:r w:rsidRPr="004F4296">
              <w:t>Расход среды</w:t>
            </w:r>
          </w:p>
        </w:tc>
        <w:tc>
          <w:tcPr>
            <w:tcW w:w="720" w:type="dxa"/>
            <w:vAlign w:val="center"/>
          </w:tcPr>
          <w:p w:rsidR="007C1F5F" w:rsidRPr="004F4296" w:rsidRDefault="007C1F5F" w:rsidP="00EA34AE">
            <w:pPr>
              <w:widowControl w:val="0"/>
              <w:jc w:val="center"/>
            </w:pPr>
            <w:proofErr w:type="gramStart"/>
            <w:r w:rsidRPr="004F4296">
              <w:t>кг</w:t>
            </w:r>
            <w:proofErr w:type="gramEnd"/>
            <w:r w:rsidRPr="004F4296">
              <w:t>/ч</w:t>
            </w: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r w:rsidR="007C1F5F" w:rsidRPr="004F4296" w:rsidTr="007C1F5F">
        <w:tc>
          <w:tcPr>
            <w:tcW w:w="3391" w:type="dxa"/>
          </w:tcPr>
          <w:p w:rsidR="007C1F5F" w:rsidRPr="004F4296" w:rsidRDefault="007C1F5F" w:rsidP="00EA34AE">
            <w:pPr>
              <w:widowControl w:val="0"/>
            </w:pPr>
            <w:proofErr w:type="spellStart"/>
            <w:r w:rsidRPr="004F4296">
              <w:rPr>
                <w:lang w:val="en-US"/>
              </w:rPr>
              <w:t>Cv</w:t>
            </w:r>
            <w:proofErr w:type="spellEnd"/>
            <w:r w:rsidRPr="004F4296">
              <w:t>, расчетный</w:t>
            </w:r>
          </w:p>
        </w:tc>
        <w:tc>
          <w:tcPr>
            <w:tcW w:w="720" w:type="dxa"/>
            <w:vAlign w:val="center"/>
          </w:tcPr>
          <w:p w:rsidR="007C1F5F" w:rsidRPr="004F4296" w:rsidRDefault="007C1F5F" w:rsidP="00EA34AE">
            <w:pPr>
              <w:widowControl w:val="0"/>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r w:rsidR="007C1F5F" w:rsidRPr="004F4296" w:rsidTr="007C1F5F">
        <w:tc>
          <w:tcPr>
            <w:tcW w:w="3391" w:type="dxa"/>
          </w:tcPr>
          <w:p w:rsidR="007C1F5F" w:rsidRPr="004F4296" w:rsidRDefault="007C1F5F" w:rsidP="00EA34AE">
            <w:pPr>
              <w:widowControl w:val="0"/>
            </w:pPr>
            <w:proofErr w:type="spellStart"/>
            <w:r w:rsidRPr="004F4296">
              <w:rPr>
                <w:lang w:val="en-US"/>
              </w:rPr>
              <w:t>Kc</w:t>
            </w:r>
            <w:proofErr w:type="spellEnd"/>
            <w:r w:rsidRPr="004F4296">
              <w:t>, расчетный</w:t>
            </w:r>
          </w:p>
        </w:tc>
        <w:tc>
          <w:tcPr>
            <w:tcW w:w="720" w:type="dxa"/>
            <w:vAlign w:val="center"/>
          </w:tcPr>
          <w:p w:rsidR="007C1F5F" w:rsidRPr="004F4296" w:rsidRDefault="007C1F5F" w:rsidP="00EA34AE">
            <w:pPr>
              <w:widowControl w:val="0"/>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735" w:type="dxa"/>
            <w:vAlign w:val="center"/>
          </w:tcPr>
          <w:p w:rsidR="007C1F5F" w:rsidRPr="004F4296" w:rsidRDefault="007C1F5F" w:rsidP="00EA34AE">
            <w:pPr>
              <w:widowControl w:val="0"/>
              <w:ind w:left="-108" w:right="-108"/>
              <w:jc w:val="center"/>
            </w:pPr>
          </w:p>
        </w:tc>
        <w:tc>
          <w:tcPr>
            <w:tcW w:w="1445" w:type="dxa"/>
            <w:vAlign w:val="center"/>
          </w:tcPr>
          <w:p w:rsidR="007C1F5F" w:rsidRPr="004F4296" w:rsidRDefault="007C1F5F" w:rsidP="00EA34AE">
            <w:pPr>
              <w:widowControl w:val="0"/>
              <w:ind w:left="-108" w:right="-108"/>
              <w:jc w:val="center"/>
            </w:pPr>
          </w:p>
        </w:tc>
      </w:tr>
    </w:tbl>
    <w:p w:rsidR="007C1F5F" w:rsidRPr="004F4296" w:rsidRDefault="007C1F5F" w:rsidP="007C1F5F">
      <w:pPr>
        <w:jc w:val="both"/>
      </w:pPr>
    </w:p>
    <w:p w:rsidR="007C1F5F" w:rsidRPr="004F4296" w:rsidRDefault="007C1F5F" w:rsidP="007C1F5F">
      <w:pPr>
        <w:pStyle w:val="a0"/>
        <w:numPr>
          <w:ilvl w:val="4"/>
          <w:numId w:val="27"/>
        </w:numPr>
        <w:tabs>
          <w:tab w:val="clear" w:pos="1494"/>
          <w:tab w:val="num" w:pos="1134"/>
        </w:tabs>
        <w:spacing w:line="240" w:lineRule="auto"/>
        <w:ind w:left="0" w:firstLine="709"/>
      </w:pPr>
      <w:r w:rsidRPr="004F4296">
        <w:t xml:space="preserve"> </w:t>
      </w:r>
      <w:r w:rsidRPr="004F4296">
        <w:rPr>
          <w:snapToGrid/>
          <w:sz w:val="24"/>
          <w:szCs w:val="24"/>
        </w:rPr>
        <w:t>участнику также необходимо приложить графики зависимости коэффициента пропускной способности, а также коэффициента начала кавитации от степени открытия клапана.</w:t>
      </w:r>
    </w:p>
    <w:p w:rsidR="007C1F5F" w:rsidRPr="004F4296" w:rsidRDefault="007C1F5F" w:rsidP="007C1F5F">
      <w:pPr>
        <w:pStyle w:val="a0"/>
        <w:numPr>
          <w:ilvl w:val="4"/>
          <w:numId w:val="27"/>
        </w:numPr>
        <w:tabs>
          <w:tab w:val="clear" w:pos="1494"/>
          <w:tab w:val="num" w:pos="1134"/>
        </w:tabs>
        <w:spacing w:line="240" w:lineRule="auto"/>
        <w:ind w:left="0" w:firstLine="709"/>
        <w:rPr>
          <w:snapToGrid/>
          <w:sz w:val="24"/>
          <w:szCs w:val="24"/>
        </w:rPr>
      </w:pPr>
      <w:r w:rsidRPr="004F4296">
        <w:rPr>
          <w:snapToGrid/>
          <w:sz w:val="24"/>
          <w:szCs w:val="24"/>
        </w:rPr>
        <w:t>участнику также необходимо указать формулу по определению коэффициента пропускной способности, а также коэффициента начала кавитации.</w:t>
      </w:r>
    </w:p>
    <w:p w:rsidR="007C1F5F" w:rsidRDefault="007C1F5F" w:rsidP="007C1F5F">
      <w:pPr>
        <w:widowControl w:val="0"/>
        <w:shd w:val="clear" w:color="auto" w:fill="FFFFFF"/>
        <w:jc w:val="both"/>
        <w:rPr>
          <w:rFonts w:eastAsia="Arial Unicode MS"/>
        </w:rPr>
      </w:pPr>
      <w:r w:rsidRPr="004F4296">
        <w:t xml:space="preserve">Представленные в таблице показатели, графики и формула расчета должны обеспечивать указанный участником расход среды, а также обеспечивать работу клапана в рабочих точках согласно Тому 2 «Техническая часть» закупочной документации в </w:t>
      </w:r>
      <w:proofErr w:type="spellStart"/>
      <w:r w:rsidRPr="004F4296">
        <w:t>безкавитационных</w:t>
      </w:r>
      <w:proofErr w:type="spellEnd"/>
      <w:r w:rsidRPr="004F4296">
        <w:t xml:space="preserve"> режимах (условия работы регулирующих клапанов).</w:t>
      </w:r>
    </w:p>
    <w:p w:rsidR="007C1F5F" w:rsidRDefault="007C1F5F" w:rsidP="007C1F5F">
      <w:pPr>
        <w:widowControl w:val="0"/>
        <w:shd w:val="clear" w:color="auto" w:fill="FFFFFF"/>
        <w:jc w:val="both"/>
        <w:rPr>
          <w:rFonts w:eastAsia="Arial Unicode MS"/>
        </w:rPr>
      </w:pPr>
    </w:p>
    <w:p w:rsidR="006B2AC3" w:rsidRPr="007C1F5F" w:rsidRDefault="006B2AC3" w:rsidP="007C1F5F">
      <w:pPr>
        <w:pStyle w:val="afff"/>
        <w:numPr>
          <w:ilvl w:val="0"/>
          <w:numId w:val="49"/>
        </w:numPr>
        <w:shd w:val="clear" w:color="auto" w:fill="FFFFFF"/>
        <w:tabs>
          <w:tab w:val="left" w:pos="1080"/>
        </w:tabs>
        <w:suppressAutoHyphens/>
        <w:sectPr w:rsidR="006B2AC3" w:rsidRPr="007C1F5F"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D75B7F" w:rsidRPr="00B03ADB" w:rsidRDefault="005A1C1B" w:rsidP="00D75B7F">
      <w:pPr>
        <w:jc w:val="center"/>
        <w:rPr>
          <w:sz w:val="28"/>
          <w:szCs w:val="28"/>
        </w:rPr>
      </w:pPr>
      <w:r>
        <w:rPr>
          <w:sz w:val="28"/>
          <w:szCs w:val="28"/>
        </w:rPr>
        <w:t xml:space="preserve">Запрос предложений </w:t>
      </w:r>
      <w:r w:rsidR="00044330">
        <w:rPr>
          <w:sz w:val="28"/>
          <w:szCs w:val="28"/>
        </w:rPr>
        <w:t>на право заключения договора на</w:t>
      </w:r>
      <w:r w:rsidR="00044330" w:rsidRPr="00044330">
        <w:rPr>
          <w:sz w:val="28"/>
          <w:szCs w:val="28"/>
        </w:rPr>
        <w:t xml:space="preserve"> право заключения договора </w:t>
      </w:r>
      <w:r w:rsidR="00D75B7F">
        <w:rPr>
          <w:sz w:val="28"/>
          <w:szCs w:val="28"/>
        </w:rPr>
        <w:t xml:space="preserve">на поставку клапанов регулирующих для сооружения энергоблоков 1,2 Белорусской АЭС (Лот №900 </w:t>
      </w:r>
      <w:proofErr w:type="spellStart"/>
      <w:r w:rsidR="00D75B7F">
        <w:rPr>
          <w:sz w:val="28"/>
          <w:szCs w:val="28"/>
        </w:rPr>
        <w:t>Блр</w:t>
      </w:r>
      <w:proofErr w:type="spellEnd"/>
      <w:r w:rsidR="00D75B7F">
        <w:rPr>
          <w:sz w:val="28"/>
          <w:szCs w:val="28"/>
        </w:rPr>
        <w:t xml:space="preserve"> 1,2/П-14)</w:t>
      </w:r>
    </w:p>
    <w:p w:rsidR="005A1C1B" w:rsidRPr="00B03ADB" w:rsidRDefault="005A1C1B" w:rsidP="005A1C1B">
      <w:pPr>
        <w:jc w:val="center"/>
        <w:rPr>
          <w:sz w:val="28"/>
          <w:szCs w:val="28"/>
        </w:rPr>
      </w:pP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4" w:name="_Справка_о_перечне"/>
      <w:bookmarkStart w:id="125" w:name="_СПРАВКА_ОБ_ОПЫТЕ"/>
      <w:bookmarkStart w:id="126" w:name="_Toc255987078"/>
      <w:bookmarkStart w:id="127" w:name="_Toc390267523"/>
      <w:bookmarkStart w:id="128" w:name="_Toc412201958"/>
      <w:bookmarkStart w:id="129" w:name="_Toc435020608"/>
      <w:bookmarkEnd w:id="124"/>
      <w:bookmarkEnd w:id="125"/>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6"/>
      <w:bookmarkEnd w:id="127"/>
      <w:bookmarkEnd w:id="128"/>
      <w:bookmarkEnd w:id="129"/>
    </w:p>
    <w:p w:rsidR="000462EF" w:rsidRDefault="000462EF" w:rsidP="000462EF">
      <w:pPr>
        <w:widowControl w:val="0"/>
        <w:autoSpaceDE w:val="0"/>
        <w:autoSpaceDN w:val="0"/>
        <w:adjustRightInd w:val="0"/>
        <w:jc w:val="center"/>
        <w:rPr>
          <w:b/>
          <w:iCs/>
          <w:spacing w:val="-2"/>
          <w:sz w:val="22"/>
          <w:szCs w:val="22"/>
          <w:lang w:val="ru-MO"/>
        </w:rPr>
      </w:pPr>
    </w:p>
    <w:p w:rsidR="00ED6DE0" w:rsidRDefault="00ED6DE0" w:rsidP="000462EF">
      <w:pPr>
        <w:widowControl w:val="0"/>
        <w:autoSpaceDE w:val="0"/>
        <w:autoSpaceDN w:val="0"/>
        <w:adjustRightInd w:val="0"/>
        <w:jc w:val="center"/>
        <w:rPr>
          <w:b/>
          <w:iCs/>
          <w:spacing w:val="-2"/>
          <w:sz w:val="22"/>
          <w:szCs w:val="22"/>
          <w:lang w:val="ru-MO"/>
        </w:rPr>
      </w:pPr>
    </w:p>
    <w:p w:rsidR="00ED6DE0" w:rsidRPr="00FC009D" w:rsidRDefault="00ED6DE0"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Default="005A1C1B" w:rsidP="000462EF">
      <w:pPr>
        <w:pStyle w:val="Times12"/>
        <w:ind w:firstLine="0"/>
        <w:rPr>
          <w:b/>
          <w:i/>
          <w:sz w:val="22"/>
        </w:rPr>
      </w:pPr>
    </w:p>
    <w:p w:rsidR="00ED6DE0" w:rsidRDefault="00ED6DE0" w:rsidP="000462EF">
      <w:pPr>
        <w:pStyle w:val="Times12"/>
        <w:ind w:firstLine="0"/>
        <w:rPr>
          <w:b/>
          <w:i/>
          <w:sz w:val="22"/>
        </w:rPr>
      </w:pPr>
    </w:p>
    <w:p w:rsidR="00ED6DE0" w:rsidRPr="00FC009D" w:rsidRDefault="00ED6DE0" w:rsidP="000462EF">
      <w:pPr>
        <w:pStyle w:val="Times12"/>
        <w:ind w:firstLine="0"/>
        <w:rPr>
          <w:b/>
          <w:i/>
          <w:sz w:val="22"/>
        </w:rPr>
      </w:pPr>
    </w:p>
    <w:p w:rsidR="007C1F5F" w:rsidRPr="004363E2" w:rsidRDefault="007C1F5F" w:rsidP="007C1F5F">
      <w:pPr>
        <w:pStyle w:val="20"/>
        <w:numPr>
          <w:ilvl w:val="0"/>
          <w:numId w:val="0"/>
        </w:numPr>
        <w:spacing w:before="0" w:after="0"/>
        <w:jc w:val="both"/>
        <w:rPr>
          <w:rFonts w:ascii="Times New Roman" w:hAnsi="Times New Roman" w:cs="Times New Roman"/>
          <w:b w:val="0"/>
          <w:i w:val="0"/>
        </w:rPr>
      </w:pPr>
      <w:bookmarkStart w:id="130" w:name="_Таблица_1._Опыт"/>
      <w:bookmarkStart w:id="131" w:name="_Toc435020609"/>
      <w:bookmarkEnd w:id="130"/>
      <w:r w:rsidRPr="004363E2">
        <w:rPr>
          <w:rFonts w:ascii="Times New Roman" w:hAnsi="Times New Roman" w:cs="Times New Roman"/>
          <w:b w:val="0"/>
          <w:i w:val="0"/>
        </w:rPr>
        <w:t>Таблица 1. Опыт участника запроса предложений</w:t>
      </w:r>
      <w:bookmarkEnd w:id="131"/>
    </w:p>
    <w:tbl>
      <w:tblPr>
        <w:tblW w:w="1505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693"/>
        <w:gridCol w:w="2410"/>
        <w:gridCol w:w="2551"/>
        <w:gridCol w:w="827"/>
        <w:gridCol w:w="1134"/>
        <w:gridCol w:w="993"/>
        <w:gridCol w:w="1559"/>
        <w:gridCol w:w="1933"/>
      </w:tblGrid>
      <w:tr w:rsidR="007C1F5F" w:rsidRPr="00FC009D" w:rsidTr="00EA34AE">
        <w:trPr>
          <w:trHeight w:val="555"/>
        </w:trPr>
        <w:tc>
          <w:tcPr>
            <w:tcW w:w="959" w:type="dxa"/>
            <w:vMerge w:val="restart"/>
            <w:vAlign w:val="center"/>
          </w:tcPr>
          <w:p w:rsidR="007C1F5F" w:rsidRPr="00FC009D" w:rsidRDefault="007C1F5F" w:rsidP="00EA34AE">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693" w:type="dxa"/>
            <w:vMerge w:val="restart"/>
            <w:vAlign w:val="center"/>
          </w:tcPr>
          <w:p w:rsidR="007C1F5F" w:rsidRPr="00FC009D" w:rsidRDefault="007C1F5F" w:rsidP="00EA34AE">
            <w:pPr>
              <w:pStyle w:val="af8"/>
              <w:ind w:left="-108" w:right="-108"/>
              <w:jc w:val="center"/>
              <w:rPr>
                <w:szCs w:val="22"/>
              </w:rPr>
            </w:pPr>
            <w:r w:rsidRPr="00FC009D">
              <w:rPr>
                <w:szCs w:val="22"/>
              </w:rPr>
              <w:t>Реквизиты договора</w:t>
            </w:r>
          </w:p>
          <w:p w:rsidR="007C1F5F" w:rsidRPr="00FC009D" w:rsidRDefault="007C1F5F" w:rsidP="00EA34AE">
            <w:pPr>
              <w:pStyle w:val="af8"/>
              <w:ind w:left="-108" w:right="-108"/>
              <w:jc w:val="center"/>
              <w:rPr>
                <w:szCs w:val="22"/>
              </w:rPr>
            </w:pPr>
            <w:r w:rsidRPr="00FC009D">
              <w:rPr>
                <w:szCs w:val="22"/>
              </w:rPr>
              <w:t>(номер и дата)</w:t>
            </w:r>
          </w:p>
        </w:tc>
        <w:tc>
          <w:tcPr>
            <w:tcW w:w="2410" w:type="dxa"/>
            <w:vMerge w:val="restart"/>
            <w:vAlign w:val="center"/>
          </w:tcPr>
          <w:p w:rsidR="007C1F5F" w:rsidRPr="00FC009D" w:rsidRDefault="007C1F5F" w:rsidP="00EA34AE">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7C1F5F" w:rsidRPr="00FC009D" w:rsidRDefault="007C1F5F" w:rsidP="00EA34AE">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7C1F5F" w:rsidRPr="00FC009D" w:rsidRDefault="007C1F5F" w:rsidP="00EA34AE">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7C1F5F" w:rsidRPr="00FC009D" w:rsidRDefault="007C1F5F" w:rsidP="00EA34AE">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7C1F5F" w:rsidRPr="00FC009D" w:rsidTr="00EA34AE">
        <w:trPr>
          <w:trHeight w:val="1305"/>
        </w:trPr>
        <w:tc>
          <w:tcPr>
            <w:tcW w:w="959" w:type="dxa"/>
            <w:vMerge/>
            <w:vAlign w:val="center"/>
          </w:tcPr>
          <w:p w:rsidR="007C1F5F" w:rsidRPr="00FC009D" w:rsidRDefault="007C1F5F" w:rsidP="00EA34AE">
            <w:pPr>
              <w:pStyle w:val="af8"/>
              <w:ind w:left="-57" w:right="-57"/>
              <w:jc w:val="center"/>
              <w:rPr>
                <w:szCs w:val="22"/>
              </w:rPr>
            </w:pPr>
          </w:p>
        </w:tc>
        <w:tc>
          <w:tcPr>
            <w:tcW w:w="2693" w:type="dxa"/>
            <w:vMerge/>
            <w:vAlign w:val="center"/>
          </w:tcPr>
          <w:p w:rsidR="007C1F5F" w:rsidRPr="00FC009D" w:rsidRDefault="007C1F5F" w:rsidP="00EA34AE">
            <w:pPr>
              <w:pStyle w:val="af8"/>
              <w:ind w:left="-108" w:right="-108"/>
              <w:jc w:val="center"/>
              <w:rPr>
                <w:szCs w:val="22"/>
              </w:rPr>
            </w:pPr>
          </w:p>
        </w:tc>
        <w:tc>
          <w:tcPr>
            <w:tcW w:w="2410" w:type="dxa"/>
            <w:vMerge/>
            <w:vAlign w:val="center"/>
          </w:tcPr>
          <w:p w:rsidR="007C1F5F" w:rsidRPr="00FC009D" w:rsidRDefault="007C1F5F" w:rsidP="00EA34AE">
            <w:pPr>
              <w:pStyle w:val="af8"/>
              <w:ind w:left="-57" w:right="-57"/>
              <w:jc w:val="center"/>
              <w:rPr>
                <w:szCs w:val="22"/>
              </w:rPr>
            </w:pPr>
          </w:p>
        </w:tc>
        <w:tc>
          <w:tcPr>
            <w:tcW w:w="2551" w:type="dxa"/>
            <w:vMerge/>
            <w:vAlign w:val="center"/>
          </w:tcPr>
          <w:p w:rsidR="007C1F5F" w:rsidRPr="00FC009D" w:rsidRDefault="007C1F5F" w:rsidP="00EA34AE">
            <w:pPr>
              <w:pStyle w:val="af8"/>
              <w:ind w:left="-108" w:right="-108"/>
              <w:jc w:val="center"/>
              <w:rPr>
                <w:szCs w:val="22"/>
              </w:rPr>
            </w:pPr>
          </w:p>
        </w:tc>
        <w:tc>
          <w:tcPr>
            <w:tcW w:w="1961" w:type="dxa"/>
            <w:gridSpan w:val="2"/>
            <w:vAlign w:val="center"/>
          </w:tcPr>
          <w:p w:rsidR="007C1F5F" w:rsidRPr="00FC009D" w:rsidRDefault="007C1F5F" w:rsidP="00EA34AE">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7C1F5F" w:rsidRPr="00FC009D" w:rsidRDefault="007C1F5F" w:rsidP="00EA34AE">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20__-20__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7C1F5F" w:rsidRPr="00FC009D" w:rsidRDefault="007C1F5F" w:rsidP="00EA34AE">
            <w:pPr>
              <w:pStyle w:val="af8"/>
              <w:tabs>
                <w:tab w:val="left" w:pos="1332"/>
              </w:tabs>
              <w:ind w:left="-108" w:right="-108" w:hanging="165"/>
              <w:jc w:val="center"/>
              <w:rPr>
                <w:szCs w:val="22"/>
              </w:rPr>
            </w:pPr>
          </w:p>
        </w:tc>
      </w:tr>
      <w:tr w:rsidR="007C1F5F" w:rsidRPr="00FC009D" w:rsidTr="00EA34AE">
        <w:trPr>
          <w:trHeight w:val="278"/>
        </w:trPr>
        <w:tc>
          <w:tcPr>
            <w:tcW w:w="959" w:type="dxa"/>
            <w:vMerge/>
            <w:vAlign w:val="center"/>
          </w:tcPr>
          <w:p w:rsidR="007C1F5F" w:rsidRPr="00FC009D" w:rsidRDefault="007C1F5F" w:rsidP="00EA34AE">
            <w:pPr>
              <w:pStyle w:val="af8"/>
              <w:ind w:left="-57" w:right="-57"/>
              <w:jc w:val="center"/>
              <w:rPr>
                <w:szCs w:val="22"/>
              </w:rPr>
            </w:pPr>
          </w:p>
        </w:tc>
        <w:tc>
          <w:tcPr>
            <w:tcW w:w="2693" w:type="dxa"/>
            <w:vMerge/>
            <w:vAlign w:val="center"/>
          </w:tcPr>
          <w:p w:rsidR="007C1F5F" w:rsidRPr="00FC009D" w:rsidRDefault="007C1F5F" w:rsidP="00EA34AE">
            <w:pPr>
              <w:pStyle w:val="af8"/>
              <w:ind w:left="-108" w:right="-108"/>
              <w:jc w:val="center"/>
              <w:rPr>
                <w:szCs w:val="22"/>
              </w:rPr>
            </w:pPr>
          </w:p>
        </w:tc>
        <w:tc>
          <w:tcPr>
            <w:tcW w:w="2410" w:type="dxa"/>
            <w:vMerge/>
            <w:vAlign w:val="center"/>
          </w:tcPr>
          <w:p w:rsidR="007C1F5F" w:rsidRPr="00FC009D" w:rsidRDefault="007C1F5F" w:rsidP="00EA34AE">
            <w:pPr>
              <w:pStyle w:val="af8"/>
              <w:ind w:left="-57" w:right="-57"/>
              <w:jc w:val="center"/>
              <w:rPr>
                <w:szCs w:val="22"/>
              </w:rPr>
            </w:pPr>
          </w:p>
        </w:tc>
        <w:tc>
          <w:tcPr>
            <w:tcW w:w="2551" w:type="dxa"/>
            <w:vMerge/>
            <w:vAlign w:val="center"/>
          </w:tcPr>
          <w:p w:rsidR="007C1F5F" w:rsidRPr="00FC009D" w:rsidRDefault="007C1F5F" w:rsidP="00EA34AE">
            <w:pPr>
              <w:pStyle w:val="af8"/>
              <w:ind w:left="-108" w:right="-108"/>
              <w:jc w:val="center"/>
              <w:rPr>
                <w:szCs w:val="22"/>
              </w:rPr>
            </w:pPr>
          </w:p>
        </w:tc>
        <w:tc>
          <w:tcPr>
            <w:tcW w:w="827" w:type="dxa"/>
            <w:vAlign w:val="center"/>
          </w:tcPr>
          <w:p w:rsidR="007C1F5F" w:rsidRPr="00FC009D" w:rsidRDefault="007C1F5F" w:rsidP="00EA34AE">
            <w:pPr>
              <w:pStyle w:val="af8"/>
              <w:ind w:left="-57" w:right="-57"/>
              <w:jc w:val="center"/>
              <w:rPr>
                <w:szCs w:val="22"/>
              </w:rPr>
            </w:pPr>
            <w:r>
              <w:rPr>
                <w:szCs w:val="22"/>
              </w:rPr>
              <w:t>без НДС</w:t>
            </w:r>
          </w:p>
        </w:tc>
        <w:tc>
          <w:tcPr>
            <w:tcW w:w="1134" w:type="dxa"/>
            <w:vAlign w:val="center"/>
          </w:tcPr>
          <w:p w:rsidR="007C1F5F" w:rsidRPr="00FC009D" w:rsidRDefault="007C1F5F" w:rsidP="00EA34AE">
            <w:pPr>
              <w:pStyle w:val="af8"/>
              <w:ind w:left="-57" w:right="-57"/>
              <w:jc w:val="center"/>
              <w:rPr>
                <w:szCs w:val="22"/>
              </w:rPr>
            </w:pPr>
            <w:r w:rsidRPr="00FC009D">
              <w:rPr>
                <w:szCs w:val="22"/>
              </w:rPr>
              <w:t>с НДС</w:t>
            </w:r>
          </w:p>
        </w:tc>
        <w:tc>
          <w:tcPr>
            <w:tcW w:w="993" w:type="dxa"/>
            <w:vAlign w:val="center"/>
          </w:tcPr>
          <w:p w:rsidR="007C1F5F" w:rsidRPr="00FC009D" w:rsidRDefault="007C1F5F" w:rsidP="00EA34AE">
            <w:pPr>
              <w:pStyle w:val="af8"/>
              <w:tabs>
                <w:tab w:val="left" w:pos="1332"/>
              </w:tabs>
              <w:ind w:left="-108" w:right="-108"/>
              <w:jc w:val="center"/>
              <w:rPr>
                <w:szCs w:val="22"/>
              </w:rPr>
            </w:pPr>
            <w:r>
              <w:rPr>
                <w:szCs w:val="22"/>
              </w:rPr>
              <w:t>без НДС</w:t>
            </w:r>
          </w:p>
        </w:tc>
        <w:tc>
          <w:tcPr>
            <w:tcW w:w="1559" w:type="dxa"/>
            <w:vAlign w:val="center"/>
          </w:tcPr>
          <w:p w:rsidR="007C1F5F" w:rsidRPr="00FC009D" w:rsidRDefault="007C1F5F" w:rsidP="00EA34AE">
            <w:pPr>
              <w:pStyle w:val="af8"/>
              <w:tabs>
                <w:tab w:val="left" w:pos="1332"/>
              </w:tabs>
              <w:ind w:left="-108" w:right="-108"/>
              <w:jc w:val="center"/>
              <w:rPr>
                <w:szCs w:val="22"/>
              </w:rPr>
            </w:pPr>
            <w:r w:rsidRPr="00FC009D">
              <w:rPr>
                <w:szCs w:val="22"/>
              </w:rPr>
              <w:t>с НДС</w:t>
            </w:r>
          </w:p>
        </w:tc>
        <w:tc>
          <w:tcPr>
            <w:tcW w:w="1933" w:type="dxa"/>
            <w:vMerge/>
            <w:vAlign w:val="center"/>
          </w:tcPr>
          <w:p w:rsidR="007C1F5F" w:rsidRPr="00FC009D" w:rsidRDefault="007C1F5F" w:rsidP="00EA34AE">
            <w:pPr>
              <w:pStyle w:val="af8"/>
              <w:tabs>
                <w:tab w:val="left" w:pos="1332"/>
              </w:tabs>
              <w:ind w:left="-108" w:right="-108" w:hanging="165"/>
              <w:jc w:val="center"/>
              <w:rPr>
                <w:szCs w:val="22"/>
              </w:rPr>
            </w:pPr>
          </w:p>
        </w:tc>
      </w:tr>
      <w:tr w:rsidR="007C1F5F" w:rsidRPr="00FC009D" w:rsidTr="00EA34AE">
        <w:trPr>
          <w:trHeight w:val="311"/>
        </w:trPr>
        <w:tc>
          <w:tcPr>
            <w:tcW w:w="959" w:type="dxa"/>
            <w:vAlign w:val="center"/>
          </w:tcPr>
          <w:p w:rsidR="007C1F5F" w:rsidRPr="00FC009D" w:rsidRDefault="007C1F5F" w:rsidP="00EA34AE">
            <w:pPr>
              <w:pStyle w:val="af8"/>
              <w:ind w:left="-57" w:right="-57"/>
              <w:jc w:val="center"/>
              <w:rPr>
                <w:szCs w:val="22"/>
              </w:rPr>
            </w:pPr>
            <w:r w:rsidRPr="00FC009D">
              <w:rPr>
                <w:szCs w:val="22"/>
              </w:rPr>
              <w:t>1</w:t>
            </w:r>
          </w:p>
        </w:tc>
        <w:tc>
          <w:tcPr>
            <w:tcW w:w="2693" w:type="dxa"/>
            <w:vAlign w:val="center"/>
          </w:tcPr>
          <w:p w:rsidR="007C1F5F" w:rsidRPr="00FC009D" w:rsidRDefault="007C1F5F" w:rsidP="00EA34AE">
            <w:pPr>
              <w:pStyle w:val="af8"/>
              <w:ind w:left="-108" w:right="-108"/>
              <w:jc w:val="center"/>
              <w:rPr>
                <w:szCs w:val="22"/>
              </w:rPr>
            </w:pPr>
            <w:r w:rsidRPr="00FC009D">
              <w:rPr>
                <w:szCs w:val="22"/>
              </w:rPr>
              <w:t>2</w:t>
            </w:r>
          </w:p>
        </w:tc>
        <w:tc>
          <w:tcPr>
            <w:tcW w:w="2410" w:type="dxa"/>
            <w:vAlign w:val="center"/>
          </w:tcPr>
          <w:p w:rsidR="007C1F5F" w:rsidRPr="00FC009D" w:rsidRDefault="007C1F5F" w:rsidP="00EA34AE">
            <w:pPr>
              <w:pStyle w:val="af8"/>
              <w:ind w:left="-57" w:right="-57"/>
              <w:jc w:val="center"/>
              <w:rPr>
                <w:szCs w:val="22"/>
              </w:rPr>
            </w:pPr>
            <w:r>
              <w:rPr>
                <w:szCs w:val="22"/>
              </w:rPr>
              <w:t>3</w:t>
            </w:r>
          </w:p>
        </w:tc>
        <w:tc>
          <w:tcPr>
            <w:tcW w:w="2551" w:type="dxa"/>
            <w:vAlign w:val="center"/>
          </w:tcPr>
          <w:p w:rsidR="007C1F5F" w:rsidRPr="00FC009D" w:rsidRDefault="007C1F5F" w:rsidP="00EA34AE">
            <w:pPr>
              <w:pStyle w:val="af8"/>
              <w:ind w:left="-108" w:right="-108"/>
              <w:jc w:val="center"/>
              <w:rPr>
                <w:szCs w:val="22"/>
              </w:rPr>
            </w:pPr>
            <w:r w:rsidRPr="00FC009D">
              <w:rPr>
                <w:szCs w:val="22"/>
              </w:rPr>
              <w:t>4</w:t>
            </w:r>
          </w:p>
        </w:tc>
        <w:tc>
          <w:tcPr>
            <w:tcW w:w="827" w:type="dxa"/>
            <w:vAlign w:val="center"/>
          </w:tcPr>
          <w:p w:rsidR="007C1F5F" w:rsidRPr="00FC009D" w:rsidRDefault="007C1F5F" w:rsidP="00EA34AE">
            <w:pPr>
              <w:pStyle w:val="af8"/>
              <w:ind w:left="-57" w:right="-57"/>
              <w:jc w:val="center"/>
              <w:rPr>
                <w:szCs w:val="22"/>
              </w:rPr>
            </w:pPr>
            <w:r w:rsidRPr="00FC009D">
              <w:rPr>
                <w:szCs w:val="22"/>
              </w:rPr>
              <w:t>5</w:t>
            </w:r>
          </w:p>
        </w:tc>
        <w:tc>
          <w:tcPr>
            <w:tcW w:w="1134" w:type="dxa"/>
            <w:vAlign w:val="center"/>
          </w:tcPr>
          <w:p w:rsidR="007C1F5F" w:rsidRPr="00FC009D" w:rsidRDefault="007C1F5F" w:rsidP="00EA34AE">
            <w:pPr>
              <w:pStyle w:val="af8"/>
              <w:tabs>
                <w:tab w:val="left" w:pos="1332"/>
              </w:tabs>
              <w:ind w:left="-108" w:right="-108"/>
              <w:jc w:val="center"/>
              <w:rPr>
                <w:szCs w:val="22"/>
              </w:rPr>
            </w:pPr>
            <w:r w:rsidRPr="00FC009D">
              <w:rPr>
                <w:szCs w:val="22"/>
              </w:rPr>
              <w:t>6</w:t>
            </w:r>
          </w:p>
        </w:tc>
        <w:tc>
          <w:tcPr>
            <w:tcW w:w="993" w:type="dxa"/>
            <w:vAlign w:val="center"/>
          </w:tcPr>
          <w:p w:rsidR="007C1F5F" w:rsidRPr="00FC009D" w:rsidRDefault="007C1F5F" w:rsidP="00EA34AE">
            <w:pPr>
              <w:pStyle w:val="af8"/>
              <w:tabs>
                <w:tab w:val="left" w:pos="1332"/>
              </w:tabs>
              <w:ind w:left="-108" w:right="-108" w:hanging="165"/>
              <w:jc w:val="center"/>
              <w:rPr>
                <w:szCs w:val="22"/>
              </w:rPr>
            </w:pPr>
            <w:r w:rsidRPr="00FC009D">
              <w:rPr>
                <w:szCs w:val="22"/>
              </w:rPr>
              <w:t>7</w:t>
            </w:r>
          </w:p>
        </w:tc>
        <w:tc>
          <w:tcPr>
            <w:tcW w:w="1559" w:type="dxa"/>
            <w:vAlign w:val="center"/>
          </w:tcPr>
          <w:p w:rsidR="007C1F5F" w:rsidRPr="00FC009D" w:rsidRDefault="007C1F5F" w:rsidP="00EA34AE">
            <w:pPr>
              <w:pStyle w:val="af8"/>
              <w:tabs>
                <w:tab w:val="left" w:pos="1332"/>
              </w:tabs>
              <w:ind w:left="-108" w:right="-108"/>
              <w:jc w:val="center"/>
              <w:rPr>
                <w:szCs w:val="22"/>
              </w:rPr>
            </w:pPr>
            <w:r w:rsidRPr="00FC009D">
              <w:rPr>
                <w:szCs w:val="22"/>
              </w:rPr>
              <w:t>8</w:t>
            </w:r>
          </w:p>
        </w:tc>
        <w:tc>
          <w:tcPr>
            <w:tcW w:w="1933" w:type="dxa"/>
            <w:vAlign w:val="center"/>
          </w:tcPr>
          <w:p w:rsidR="007C1F5F" w:rsidRPr="00FC009D" w:rsidRDefault="007C1F5F" w:rsidP="00EA34AE">
            <w:pPr>
              <w:pStyle w:val="af8"/>
              <w:tabs>
                <w:tab w:val="left" w:pos="1332"/>
              </w:tabs>
              <w:ind w:left="-108" w:right="-108" w:hanging="165"/>
              <w:jc w:val="center"/>
              <w:rPr>
                <w:szCs w:val="22"/>
              </w:rPr>
            </w:pPr>
            <w:r>
              <w:rPr>
                <w:szCs w:val="22"/>
              </w:rPr>
              <w:t>9</w:t>
            </w:r>
          </w:p>
        </w:tc>
      </w:tr>
      <w:tr w:rsidR="007C1F5F" w:rsidRPr="00FC009D" w:rsidTr="00EA34AE">
        <w:trPr>
          <w:trHeight w:val="227"/>
        </w:trPr>
        <w:tc>
          <w:tcPr>
            <w:tcW w:w="959" w:type="dxa"/>
          </w:tcPr>
          <w:p w:rsidR="007C1F5F" w:rsidRPr="00FC009D" w:rsidRDefault="007C1F5F" w:rsidP="007C1F5F">
            <w:pPr>
              <w:pStyle w:val="af9"/>
              <w:numPr>
                <w:ilvl w:val="3"/>
                <w:numId w:val="55"/>
              </w:numPr>
              <w:tabs>
                <w:tab w:val="left" w:pos="0"/>
                <w:tab w:val="left" w:pos="460"/>
              </w:tabs>
              <w:spacing w:before="0" w:after="0"/>
              <w:ind w:left="34" w:right="-54" w:firstLine="0"/>
              <w:rPr>
                <w:sz w:val="22"/>
                <w:szCs w:val="22"/>
              </w:rPr>
            </w:pPr>
          </w:p>
        </w:tc>
        <w:tc>
          <w:tcPr>
            <w:tcW w:w="14100" w:type="dxa"/>
            <w:gridSpan w:val="8"/>
          </w:tcPr>
          <w:p w:rsidR="007C1F5F" w:rsidRPr="00FC009D" w:rsidRDefault="007C1F5F" w:rsidP="00EA34AE">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C1F5F" w:rsidRPr="00FC009D" w:rsidTr="00EA34AE">
        <w:trPr>
          <w:trHeight w:val="227"/>
        </w:trPr>
        <w:tc>
          <w:tcPr>
            <w:tcW w:w="959" w:type="dxa"/>
          </w:tcPr>
          <w:p w:rsidR="007C1F5F" w:rsidRPr="00FC009D" w:rsidRDefault="007C1F5F" w:rsidP="007C1F5F">
            <w:pPr>
              <w:pStyle w:val="af9"/>
              <w:numPr>
                <w:ilvl w:val="0"/>
                <w:numId w:val="74"/>
              </w:numPr>
              <w:tabs>
                <w:tab w:val="left" w:pos="440"/>
              </w:tabs>
              <w:spacing w:before="0" w:after="0"/>
              <w:ind w:left="0" w:right="-54" w:firstLine="0"/>
              <w:rPr>
                <w:sz w:val="22"/>
                <w:szCs w:val="22"/>
              </w:rPr>
            </w:pPr>
          </w:p>
        </w:tc>
        <w:tc>
          <w:tcPr>
            <w:tcW w:w="2693" w:type="dxa"/>
          </w:tcPr>
          <w:p w:rsidR="007C1F5F" w:rsidRPr="00FC009D" w:rsidRDefault="007C1F5F" w:rsidP="00EA34AE">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C1F5F" w:rsidRPr="00FC009D" w:rsidRDefault="007C1F5F" w:rsidP="00EA34AE">
            <w:pPr>
              <w:pStyle w:val="af9"/>
              <w:spacing w:before="0" w:after="0"/>
              <w:rPr>
                <w:sz w:val="22"/>
                <w:szCs w:val="22"/>
              </w:rPr>
            </w:pPr>
          </w:p>
        </w:tc>
        <w:tc>
          <w:tcPr>
            <w:tcW w:w="2551" w:type="dxa"/>
          </w:tcPr>
          <w:p w:rsidR="007C1F5F" w:rsidRPr="00FC009D" w:rsidRDefault="007C1F5F" w:rsidP="00EA34AE">
            <w:pPr>
              <w:pStyle w:val="af9"/>
              <w:spacing w:before="0" w:after="0"/>
              <w:rPr>
                <w:b/>
                <w:i/>
                <w:sz w:val="22"/>
                <w:szCs w:val="22"/>
              </w:rPr>
            </w:pPr>
          </w:p>
        </w:tc>
        <w:tc>
          <w:tcPr>
            <w:tcW w:w="827" w:type="dxa"/>
          </w:tcPr>
          <w:p w:rsidR="007C1F5F" w:rsidRPr="00FC009D" w:rsidRDefault="007C1F5F" w:rsidP="00EA34AE">
            <w:pPr>
              <w:pStyle w:val="af9"/>
              <w:spacing w:before="0" w:after="0"/>
              <w:jc w:val="center"/>
              <w:rPr>
                <w:sz w:val="22"/>
                <w:szCs w:val="22"/>
              </w:rPr>
            </w:pPr>
          </w:p>
        </w:tc>
        <w:tc>
          <w:tcPr>
            <w:tcW w:w="1134" w:type="dxa"/>
          </w:tcPr>
          <w:p w:rsidR="007C1F5F" w:rsidRPr="00FC009D" w:rsidRDefault="007C1F5F" w:rsidP="00EA34AE">
            <w:pPr>
              <w:pStyle w:val="af9"/>
              <w:spacing w:before="0" w:after="0"/>
              <w:jc w:val="center"/>
              <w:rPr>
                <w:sz w:val="22"/>
                <w:szCs w:val="22"/>
              </w:rPr>
            </w:pP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7C1F5F">
            <w:pPr>
              <w:pStyle w:val="af9"/>
              <w:numPr>
                <w:ilvl w:val="0"/>
                <w:numId w:val="76"/>
              </w:numPr>
              <w:tabs>
                <w:tab w:val="left" w:pos="567"/>
              </w:tabs>
              <w:spacing w:before="0" w:after="0"/>
              <w:ind w:left="0" w:right="-54" w:firstLine="0"/>
              <w:rPr>
                <w:sz w:val="22"/>
                <w:szCs w:val="22"/>
              </w:rPr>
            </w:pPr>
          </w:p>
        </w:tc>
        <w:tc>
          <w:tcPr>
            <w:tcW w:w="14100" w:type="dxa"/>
            <w:gridSpan w:val="8"/>
          </w:tcPr>
          <w:p w:rsidR="007C1F5F" w:rsidRPr="00FC009D" w:rsidRDefault="007C1F5F" w:rsidP="00EA34AE">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7C1F5F" w:rsidRPr="00FC009D" w:rsidTr="00EA34AE">
        <w:trPr>
          <w:trHeight w:val="227"/>
        </w:trPr>
        <w:tc>
          <w:tcPr>
            <w:tcW w:w="959" w:type="dxa"/>
          </w:tcPr>
          <w:p w:rsidR="007C1F5F" w:rsidRPr="00FC009D" w:rsidRDefault="007C1F5F" w:rsidP="007C1F5F">
            <w:pPr>
              <w:pStyle w:val="af9"/>
              <w:numPr>
                <w:ilvl w:val="0"/>
                <w:numId w:val="76"/>
              </w:numPr>
              <w:tabs>
                <w:tab w:val="left" w:pos="567"/>
              </w:tabs>
              <w:spacing w:before="0" w:after="0"/>
              <w:ind w:left="0" w:right="-54" w:firstLine="0"/>
              <w:rPr>
                <w:sz w:val="22"/>
                <w:szCs w:val="22"/>
              </w:rPr>
            </w:pPr>
          </w:p>
        </w:tc>
        <w:tc>
          <w:tcPr>
            <w:tcW w:w="7654" w:type="dxa"/>
            <w:gridSpan w:val="3"/>
          </w:tcPr>
          <w:p w:rsidR="007C1F5F" w:rsidRPr="00FC009D" w:rsidRDefault="007C1F5F" w:rsidP="00EA34AE">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C1F5F" w:rsidRPr="00FC009D" w:rsidRDefault="007C1F5F" w:rsidP="00EA34AE">
            <w:pPr>
              <w:pStyle w:val="af9"/>
              <w:spacing w:before="0" w:after="0"/>
              <w:jc w:val="center"/>
              <w:rPr>
                <w:sz w:val="22"/>
                <w:szCs w:val="22"/>
              </w:rPr>
            </w:pPr>
            <w:r w:rsidRPr="00FC009D">
              <w:rPr>
                <w:sz w:val="22"/>
                <w:szCs w:val="22"/>
              </w:rPr>
              <w:t>Х</w:t>
            </w:r>
          </w:p>
        </w:tc>
        <w:tc>
          <w:tcPr>
            <w:tcW w:w="1134" w:type="dxa"/>
          </w:tcPr>
          <w:p w:rsidR="007C1F5F" w:rsidRPr="00FC009D" w:rsidRDefault="007C1F5F" w:rsidP="00EA34AE">
            <w:pPr>
              <w:pStyle w:val="af9"/>
              <w:spacing w:before="0" w:after="0"/>
              <w:jc w:val="center"/>
              <w:rPr>
                <w:sz w:val="22"/>
                <w:szCs w:val="22"/>
              </w:rPr>
            </w:pPr>
            <w:r w:rsidRPr="00FC009D">
              <w:rPr>
                <w:sz w:val="22"/>
                <w:szCs w:val="22"/>
              </w:rPr>
              <w:t>Х</w:t>
            </w: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7C1F5F">
            <w:pPr>
              <w:pStyle w:val="af9"/>
              <w:numPr>
                <w:ilvl w:val="0"/>
                <w:numId w:val="76"/>
              </w:numPr>
              <w:tabs>
                <w:tab w:val="left" w:pos="567"/>
              </w:tabs>
              <w:spacing w:before="0" w:after="0"/>
              <w:ind w:left="0" w:right="-54" w:firstLine="0"/>
              <w:rPr>
                <w:sz w:val="22"/>
                <w:szCs w:val="22"/>
              </w:rPr>
            </w:pPr>
          </w:p>
        </w:tc>
        <w:tc>
          <w:tcPr>
            <w:tcW w:w="7654" w:type="dxa"/>
            <w:gridSpan w:val="3"/>
          </w:tcPr>
          <w:p w:rsidR="007C1F5F" w:rsidRPr="00FC009D" w:rsidRDefault="007C1F5F" w:rsidP="00EA34AE">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C1F5F" w:rsidRPr="00FC009D" w:rsidRDefault="007C1F5F" w:rsidP="00EA34AE">
            <w:pPr>
              <w:pStyle w:val="af9"/>
              <w:spacing w:before="0" w:after="0"/>
              <w:jc w:val="center"/>
              <w:rPr>
                <w:sz w:val="22"/>
                <w:szCs w:val="22"/>
              </w:rPr>
            </w:pPr>
            <w:r w:rsidRPr="00FC009D">
              <w:rPr>
                <w:sz w:val="22"/>
                <w:szCs w:val="22"/>
              </w:rPr>
              <w:t>Х</w:t>
            </w:r>
          </w:p>
        </w:tc>
        <w:tc>
          <w:tcPr>
            <w:tcW w:w="1134" w:type="dxa"/>
          </w:tcPr>
          <w:p w:rsidR="007C1F5F" w:rsidRPr="00FC009D" w:rsidRDefault="007C1F5F" w:rsidP="00EA34AE">
            <w:pPr>
              <w:pStyle w:val="af9"/>
              <w:spacing w:before="0" w:after="0"/>
              <w:jc w:val="center"/>
              <w:rPr>
                <w:sz w:val="22"/>
                <w:szCs w:val="22"/>
              </w:rPr>
            </w:pPr>
            <w:r w:rsidRPr="00FC009D">
              <w:rPr>
                <w:sz w:val="22"/>
                <w:szCs w:val="22"/>
              </w:rPr>
              <w:t>Х</w:t>
            </w: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7C1F5F">
            <w:pPr>
              <w:pStyle w:val="af9"/>
              <w:numPr>
                <w:ilvl w:val="0"/>
                <w:numId w:val="74"/>
              </w:numPr>
              <w:tabs>
                <w:tab w:val="left" w:pos="440"/>
              </w:tabs>
              <w:spacing w:before="0" w:after="0"/>
              <w:ind w:left="0" w:right="-54" w:firstLine="0"/>
              <w:rPr>
                <w:sz w:val="22"/>
                <w:szCs w:val="22"/>
              </w:rPr>
            </w:pPr>
          </w:p>
        </w:tc>
        <w:tc>
          <w:tcPr>
            <w:tcW w:w="2693" w:type="dxa"/>
          </w:tcPr>
          <w:p w:rsidR="007C1F5F" w:rsidRPr="00FC009D" w:rsidRDefault="007C1F5F" w:rsidP="00EA34AE">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C1F5F" w:rsidRPr="00FC009D" w:rsidRDefault="007C1F5F" w:rsidP="00EA34AE">
            <w:pPr>
              <w:pStyle w:val="af9"/>
              <w:spacing w:before="0" w:after="0"/>
              <w:jc w:val="center"/>
              <w:rPr>
                <w:sz w:val="22"/>
                <w:szCs w:val="22"/>
              </w:rPr>
            </w:pPr>
          </w:p>
        </w:tc>
        <w:tc>
          <w:tcPr>
            <w:tcW w:w="2551" w:type="dxa"/>
          </w:tcPr>
          <w:p w:rsidR="007C1F5F" w:rsidRPr="00FC009D" w:rsidRDefault="007C1F5F" w:rsidP="00EA34AE">
            <w:pPr>
              <w:pStyle w:val="af9"/>
              <w:spacing w:before="0" w:after="0"/>
              <w:jc w:val="center"/>
              <w:rPr>
                <w:sz w:val="22"/>
                <w:szCs w:val="22"/>
              </w:rPr>
            </w:pPr>
          </w:p>
        </w:tc>
        <w:tc>
          <w:tcPr>
            <w:tcW w:w="827" w:type="dxa"/>
          </w:tcPr>
          <w:p w:rsidR="007C1F5F" w:rsidRPr="00FC009D" w:rsidRDefault="007C1F5F" w:rsidP="00EA34AE">
            <w:pPr>
              <w:pStyle w:val="af9"/>
              <w:spacing w:before="0" w:after="0"/>
              <w:jc w:val="center"/>
              <w:rPr>
                <w:sz w:val="22"/>
                <w:szCs w:val="22"/>
              </w:rPr>
            </w:pPr>
          </w:p>
        </w:tc>
        <w:tc>
          <w:tcPr>
            <w:tcW w:w="1134" w:type="dxa"/>
          </w:tcPr>
          <w:p w:rsidR="007C1F5F" w:rsidRPr="00FC009D" w:rsidRDefault="007C1F5F" w:rsidP="00EA34AE">
            <w:pPr>
              <w:pStyle w:val="af9"/>
              <w:spacing w:before="0" w:after="0"/>
              <w:jc w:val="center"/>
              <w:rPr>
                <w:sz w:val="22"/>
                <w:szCs w:val="22"/>
              </w:rPr>
            </w:pP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7C1F5F">
            <w:pPr>
              <w:pStyle w:val="af9"/>
              <w:numPr>
                <w:ilvl w:val="0"/>
                <w:numId w:val="77"/>
              </w:numPr>
              <w:tabs>
                <w:tab w:val="left" w:pos="567"/>
              </w:tabs>
              <w:spacing w:before="0" w:after="0"/>
              <w:ind w:left="0" w:right="-54" w:firstLine="0"/>
              <w:rPr>
                <w:sz w:val="22"/>
                <w:szCs w:val="22"/>
              </w:rPr>
            </w:pPr>
          </w:p>
        </w:tc>
        <w:tc>
          <w:tcPr>
            <w:tcW w:w="14100" w:type="dxa"/>
            <w:gridSpan w:val="8"/>
          </w:tcPr>
          <w:p w:rsidR="007C1F5F" w:rsidRPr="00FC009D" w:rsidRDefault="007C1F5F" w:rsidP="00EA34AE">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7C1F5F" w:rsidRPr="00FC009D" w:rsidTr="00EA34AE">
        <w:trPr>
          <w:trHeight w:val="227"/>
        </w:trPr>
        <w:tc>
          <w:tcPr>
            <w:tcW w:w="959" w:type="dxa"/>
          </w:tcPr>
          <w:p w:rsidR="007C1F5F" w:rsidRPr="00FC009D" w:rsidRDefault="007C1F5F" w:rsidP="007C1F5F">
            <w:pPr>
              <w:pStyle w:val="af9"/>
              <w:numPr>
                <w:ilvl w:val="0"/>
                <w:numId w:val="77"/>
              </w:numPr>
              <w:tabs>
                <w:tab w:val="left" w:pos="567"/>
              </w:tabs>
              <w:spacing w:before="0" w:after="0"/>
              <w:ind w:left="0" w:right="-54" w:firstLine="0"/>
              <w:rPr>
                <w:sz w:val="22"/>
                <w:szCs w:val="22"/>
              </w:rPr>
            </w:pPr>
          </w:p>
        </w:tc>
        <w:tc>
          <w:tcPr>
            <w:tcW w:w="7654" w:type="dxa"/>
            <w:gridSpan w:val="3"/>
          </w:tcPr>
          <w:p w:rsidR="007C1F5F" w:rsidRPr="00FC009D" w:rsidRDefault="007C1F5F" w:rsidP="00EA34AE">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C1F5F" w:rsidRPr="00FC009D" w:rsidRDefault="007C1F5F" w:rsidP="00EA34AE">
            <w:pPr>
              <w:pStyle w:val="af9"/>
              <w:spacing w:before="0" w:after="0"/>
              <w:jc w:val="center"/>
              <w:rPr>
                <w:sz w:val="22"/>
                <w:szCs w:val="22"/>
              </w:rPr>
            </w:pPr>
            <w:r w:rsidRPr="00FC009D">
              <w:rPr>
                <w:sz w:val="22"/>
                <w:szCs w:val="22"/>
              </w:rPr>
              <w:t>Х</w:t>
            </w:r>
          </w:p>
        </w:tc>
        <w:tc>
          <w:tcPr>
            <w:tcW w:w="1134" w:type="dxa"/>
          </w:tcPr>
          <w:p w:rsidR="007C1F5F" w:rsidRPr="00FC009D" w:rsidRDefault="007C1F5F" w:rsidP="00EA34AE">
            <w:pPr>
              <w:pStyle w:val="af9"/>
              <w:spacing w:before="0" w:after="0"/>
              <w:jc w:val="center"/>
              <w:rPr>
                <w:sz w:val="22"/>
                <w:szCs w:val="22"/>
              </w:rPr>
            </w:pPr>
            <w:r w:rsidRPr="00FC009D">
              <w:rPr>
                <w:sz w:val="22"/>
                <w:szCs w:val="22"/>
              </w:rPr>
              <w:t>Х</w:t>
            </w: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7C1F5F">
            <w:pPr>
              <w:pStyle w:val="af9"/>
              <w:numPr>
                <w:ilvl w:val="0"/>
                <w:numId w:val="77"/>
              </w:numPr>
              <w:tabs>
                <w:tab w:val="left" w:pos="567"/>
              </w:tabs>
              <w:spacing w:before="0" w:after="0"/>
              <w:ind w:left="0" w:right="-54" w:firstLine="0"/>
              <w:rPr>
                <w:sz w:val="22"/>
                <w:szCs w:val="22"/>
              </w:rPr>
            </w:pPr>
          </w:p>
        </w:tc>
        <w:tc>
          <w:tcPr>
            <w:tcW w:w="7654" w:type="dxa"/>
            <w:gridSpan w:val="3"/>
          </w:tcPr>
          <w:p w:rsidR="007C1F5F" w:rsidRPr="00FC009D" w:rsidRDefault="007C1F5F" w:rsidP="00EA34AE">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C1F5F" w:rsidRPr="00FC009D" w:rsidRDefault="007C1F5F" w:rsidP="00EA34AE">
            <w:pPr>
              <w:pStyle w:val="af9"/>
              <w:spacing w:before="0" w:after="0"/>
              <w:jc w:val="center"/>
              <w:rPr>
                <w:sz w:val="22"/>
                <w:szCs w:val="22"/>
              </w:rPr>
            </w:pPr>
            <w:r w:rsidRPr="00FC009D">
              <w:rPr>
                <w:sz w:val="22"/>
                <w:szCs w:val="22"/>
              </w:rPr>
              <w:t>Х</w:t>
            </w:r>
          </w:p>
        </w:tc>
        <w:tc>
          <w:tcPr>
            <w:tcW w:w="1134" w:type="dxa"/>
          </w:tcPr>
          <w:p w:rsidR="007C1F5F" w:rsidRPr="00FC009D" w:rsidRDefault="007C1F5F" w:rsidP="00EA34AE">
            <w:pPr>
              <w:pStyle w:val="af9"/>
              <w:spacing w:before="0" w:after="0"/>
              <w:jc w:val="center"/>
              <w:rPr>
                <w:sz w:val="22"/>
                <w:szCs w:val="22"/>
              </w:rPr>
            </w:pPr>
            <w:r w:rsidRPr="00FC009D">
              <w:rPr>
                <w:sz w:val="22"/>
                <w:szCs w:val="22"/>
              </w:rPr>
              <w:t>Х</w:t>
            </w: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27"/>
        </w:trPr>
        <w:tc>
          <w:tcPr>
            <w:tcW w:w="959" w:type="dxa"/>
          </w:tcPr>
          <w:p w:rsidR="007C1F5F" w:rsidRPr="00FC009D" w:rsidRDefault="007C1F5F" w:rsidP="00EA34AE">
            <w:pPr>
              <w:pStyle w:val="af9"/>
              <w:spacing w:before="0" w:after="0"/>
              <w:ind w:left="0" w:right="-54"/>
              <w:jc w:val="both"/>
              <w:rPr>
                <w:sz w:val="22"/>
                <w:szCs w:val="22"/>
              </w:rPr>
            </w:pPr>
            <w:r w:rsidRPr="00FC009D">
              <w:rPr>
                <w:sz w:val="22"/>
                <w:szCs w:val="22"/>
              </w:rPr>
              <w:t>…</w:t>
            </w:r>
          </w:p>
        </w:tc>
        <w:tc>
          <w:tcPr>
            <w:tcW w:w="2693" w:type="dxa"/>
          </w:tcPr>
          <w:p w:rsidR="007C1F5F" w:rsidRPr="00FC009D" w:rsidRDefault="007C1F5F" w:rsidP="00EA34AE">
            <w:pPr>
              <w:pStyle w:val="af9"/>
              <w:spacing w:before="0" w:after="0"/>
              <w:rPr>
                <w:sz w:val="22"/>
                <w:szCs w:val="22"/>
              </w:rPr>
            </w:pPr>
            <w:r w:rsidRPr="00FC009D">
              <w:rPr>
                <w:sz w:val="22"/>
                <w:szCs w:val="22"/>
              </w:rPr>
              <w:t>…</w:t>
            </w:r>
          </w:p>
        </w:tc>
        <w:tc>
          <w:tcPr>
            <w:tcW w:w="2410" w:type="dxa"/>
          </w:tcPr>
          <w:p w:rsidR="007C1F5F" w:rsidRPr="00FC009D" w:rsidRDefault="007C1F5F" w:rsidP="00EA34AE">
            <w:pPr>
              <w:pStyle w:val="af9"/>
              <w:spacing w:before="0" w:after="0"/>
              <w:rPr>
                <w:sz w:val="22"/>
                <w:szCs w:val="22"/>
              </w:rPr>
            </w:pPr>
          </w:p>
        </w:tc>
        <w:tc>
          <w:tcPr>
            <w:tcW w:w="2551" w:type="dxa"/>
          </w:tcPr>
          <w:p w:rsidR="007C1F5F" w:rsidRPr="00FC009D" w:rsidRDefault="007C1F5F" w:rsidP="00EA34AE">
            <w:pPr>
              <w:pStyle w:val="af9"/>
              <w:spacing w:before="0" w:after="0"/>
              <w:rPr>
                <w:sz w:val="22"/>
                <w:szCs w:val="22"/>
              </w:rPr>
            </w:pPr>
          </w:p>
        </w:tc>
        <w:tc>
          <w:tcPr>
            <w:tcW w:w="827" w:type="dxa"/>
          </w:tcPr>
          <w:p w:rsidR="007C1F5F" w:rsidRPr="00FC009D" w:rsidRDefault="007C1F5F" w:rsidP="00EA34AE">
            <w:pPr>
              <w:pStyle w:val="af9"/>
              <w:spacing w:before="0" w:after="0"/>
              <w:jc w:val="center"/>
              <w:rPr>
                <w:sz w:val="22"/>
                <w:szCs w:val="22"/>
              </w:rPr>
            </w:pPr>
            <w:r>
              <w:rPr>
                <w:sz w:val="22"/>
                <w:szCs w:val="22"/>
              </w:rPr>
              <w:t>…</w:t>
            </w:r>
          </w:p>
        </w:tc>
        <w:tc>
          <w:tcPr>
            <w:tcW w:w="1134" w:type="dxa"/>
          </w:tcPr>
          <w:p w:rsidR="007C1F5F" w:rsidRPr="00FC009D" w:rsidRDefault="007C1F5F" w:rsidP="00EA34AE">
            <w:pPr>
              <w:pStyle w:val="af9"/>
              <w:spacing w:before="0" w:after="0"/>
              <w:jc w:val="center"/>
              <w:rPr>
                <w:sz w:val="22"/>
                <w:szCs w:val="22"/>
              </w:rPr>
            </w:pPr>
            <w:r>
              <w:rPr>
                <w:sz w:val="22"/>
                <w:szCs w:val="22"/>
              </w:rPr>
              <w:t>…</w:t>
            </w:r>
          </w:p>
        </w:tc>
        <w:tc>
          <w:tcPr>
            <w:tcW w:w="993" w:type="dxa"/>
          </w:tcPr>
          <w:p w:rsidR="007C1F5F" w:rsidRPr="00FC009D" w:rsidRDefault="007C1F5F" w:rsidP="00EA34AE">
            <w:pPr>
              <w:pStyle w:val="af9"/>
              <w:spacing w:before="0" w:after="0"/>
              <w:jc w:val="center"/>
              <w:rPr>
                <w:sz w:val="22"/>
                <w:szCs w:val="22"/>
              </w:rPr>
            </w:pPr>
          </w:p>
        </w:tc>
        <w:tc>
          <w:tcPr>
            <w:tcW w:w="1559" w:type="dxa"/>
          </w:tcPr>
          <w:p w:rsidR="007C1F5F" w:rsidRPr="00FC009D" w:rsidRDefault="007C1F5F" w:rsidP="00EA34AE">
            <w:pPr>
              <w:pStyle w:val="af9"/>
              <w:spacing w:before="0" w:after="0"/>
              <w:jc w:val="center"/>
              <w:rPr>
                <w:sz w:val="22"/>
                <w:szCs w:val="22"/>
              </w:rPr>
            </w:pPr>
          </w:p>
        </w:tc>
        <w:tc>
          <w:tcPr>
            <w:tcW w:w="1933" w:type="dxa"/>
          </w:tcPr>
          <w:p w:rsidR="007C1F5F" w:rsidRPr="00FC009D" w:rsidRDefault="007C1F5F" w:rsidP="00EA34AE">
            <w:pPr>
              <w:pStyle w:val="af9"/>
              <w:spacing w:before="0" w:after="0"/>
              <w:rPr>
                <w:sz w:val="22"/>
                <w:szCs w:val="22"/>
              </w:rPr>
            </w:pPr>
          </w:p>
        </w:tc>
      </w:tr>
      <w:tr w:rsidR="007C1F5F" w:rsidRPr="00FC009D" w:rsidTr="00EA34AE">
        <w:trPr>
          <w:trHeight w:val="210"/>
        </w:trPr>
        <w:tc>
          <w:tcPr>
            <w:tcW w:w="959" w:type="dxa"/>
          </w:tcPr>
          <w:p w:rsidR="007C1F5F" w:rsidRPr="00FC009D" w:rsidRDefault="007C1F5F" w:rsidP="00EA34AE">
            <w:pPr>
              <w:pStyle w:val="af9"/>
              <w:spacing w:before="0" w:after="0"/>
              <w:ind w:left="0" w:right="-54"/>
              <w:jc w:val="both"/>
              <w:rPr>
                <w:sz w:val="22"/>
                <w:szCs w:val="22"/>
              </w:rPr>
            </w:pPr>
          </w:p>
        </w:tc>
        <w:tc>
          <w:tcPr>
            <w:tcW w:w="2693" w:type="dxa"/>
          </w:tcPr>
          <w:p w:rsidR="007C1F5F" w:rsidRPr="00FC009D" w:rsidRDefault="007C1F5F" w:rsidP="00EA34AE">
            <w:pPr>
              <w:pStyle w:val="af9"/>
              <w:spacing w:before="0" w:after="0"/>
              <w:rPr>
                <w:sz w:val="22"/>
                <w:szCs w:val="22"/>
              </w:rPr>
            </w:pPr>
            <w:r w:rsidRPr="00FC009D">
              <w:rPr>
                <w:sz w:val="22"/>
                <w:szCs w:val="22"/>
              </w:rPr>
              <w:t>ИТОГО</w:t>
            </w:r>
          </w:p>
        </w:tc>
        <w:tc>
          <w:tcPr>
            <w:tcW w:w="4961" w:type="dxa"/>
            <w:gridSpan w:val="2"/>
          </w:tcPr>
          <w:p w:rsidR="007C1F5F" w:rsidRPr="00FC009D" w:rsidRDefault="007C1F5F" w:rsidP="00EA34AE">
            <w:pPr>
              <w:pStyle w:val="af9"/>
              <w:spacing w:before="0" w:after="0"/>
              <w:ind w:left="0"/>
              <w:rPr>
                <w:sz w:val="22"/>
                <w:szCs w:val="22"/>
              </w:rPr>
            </w:pPr>
          </w:p>
        </w:tc>
        <w:tc>
          <w:tcPr>
            <w:tcW w:w="827" w:type="dxa"/>
          </w:tcPr>
          <w:p w:rsidR="007C1F5F" w:rsidRPr="00FC009D" w:rsidRDefault="007C1F5F" w:rsidP="00EA34AE">
            <w:pPr>
              <w:pStyle w:val="af9"/>
              <w:spacing w:before="0" w:after="0"/>
              <w:rPr>
                <w:sz w:val="22"/>
                <w:szCs w:val="22"/>
              </w:rPr>
            </w:pPr>
          </w:p>
        </w:tc>
        <w:tc>
          <w:tcPr>
            <w:tcW w:w="1134" w:type="dxa"/>
          </w:tcPr>
          <w:p w:rsidR="007C1F5F" w:rsidRPr="00FC009D" w:rsidRDefault="007C1F5F" w:rsidP="00EA34AE">
            <w:pPr>
              <w:pStyle w:val="af9"/>
              <w:spacing w:before="0" w:after="0"/>
              <w:rPr>
                <w:sz w:val="22"/>
                <w:szCs w:val="22"/>
              </w:rPr>
            </w:pPr>
          </w:p>
        </w:tc>
        <w:tc>
          <w:tcPr>
            <w:tcW w:w="993" w:type="dxa"/>
          </w:tcPr>
          <w:p w:rsidR="007C1F5F" w:rsidRPr="00FC009D" w:rsidRDefault="007C1F5F" w:rsidP="00EA34AE">
            <w:pPr>
              <w:pStyle w:val="af9"/>
              <w:spacing w:before="0" w:after="0"/>
              <w:rPr>
                <w:sz w:val="22"/>
                <w:szCs w:val="22"/>
              </w:rPr>
            </w:pPr>
          </w:p>
        </w:tc>
        <w:tc>
          <w:tcPr>
            <w:tcW w:w="1559" w:type="dxa"/>
          </w:tcPr>
          <w:p w:rsidR="007C1F5F" w:rsidRPr="00FC009D" w:rsidRDefault="007C1F5F" w:rsidP="00EA34AE">
            <w:pPr>
              <w:pStyle w:val="af9"/>
              <w:spacing w:before="0" w:after="0"/>
              <w:rPr>
                <w:sz w:val="22"/>
                <w:szCs w:val="22"/>
              </w:rPr>
            </w:pPr>
          </w:p>
        </w:tc>
        <w:tc>
          <w:tcPr>
            <w:tcW w:w="1933" w:type="dxa"/>
          </w:tcPr>
          <w:p w:rsidR="007C1F5F" w:rsidRPr="00FC009D" w:rsidRDefault="007C1F5F" w:rsidP="00EA34AE">
            <w:pPr>
              <w:pStyle w:val="af9"/>
              <w:spacing w:before="0" w:after="0"/>
              <w:jc w:val="center"/>
              <w:rPr>
                <w:sz w:val="22"/>
                <w:szCs w:val="22"/>
              </w:rPr>
            </w:pPr>
            <w:r w:rsidRPr="00FC009D">
              <w:rPr>
                <w:sz w:val="22"/>
                <w:szCs w:val="22"/>
              </w:rPr>
              <w:t>Х</w:t>
            </w:r>
          </w:p>
        </w:tc>
      </w:tr>
    </w:tbl>
    <w:p w:rsidR="007C1F5F" w:rsidRPr="00FC009D" w:rsidRDefault="007C1F5F" w:rsidP="007C1F5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C1F5F" w:rsidRPr="00FC009D" w:rsidRDefault="007C1F5F" w:rsidP="007C1F5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C1F5F" w:rsidRPr="00FC009D" w:rsidRDefault="007C1F5F" w:rsidP="007C1F5F">
      <w:pPr>
        <w:pStyle w:val="Times12"/>
        <w:ind w:firstLine="709"/>
        <w:rPr>
          <w:bCs w:val="0"/>
          <w:sz w:val="28"/>
        </w:rPr>
      </w:pPr>
      <w:r w:rsidRPr="00FC009D">
        <w:rPr>
          <w:bCs w:val="0"/>
          <w:sz w:val="28"/>
        </w:rPr>
        <w:t>М.П.</w:t>
      </w:r>
    </w:p>
    <w:p w:rsidR="007C1F5F" w:rsidRDefault="007C1F5F" w:rsidP="007C1F5F">
      <w:pPr>
        <w:pStyle w:val="Times12"/>
        <w:tabs>
          <w:tab w:val="left" w:pos="709"/>
        </w:tabs>
        <w:ind w:firstLine="709"/>
        <w:rPr>
          <w:bCs w:val="0"/>
          <w:szCs w:val="24"/>
        </w:rPr>
      </w:pPr>
    </w:p>
    <w:p w:rsidR="007C1F5F" w:rsidRPr="004363E2" w:rsidRDefault="007C1F5F" w:rsidP="007C1F5F">
      <w:pPr>
        <w:pStyle w:val="20"/>
        <w:numPr>
          <w:ilvl w:val="0"/>
          <w:numId w:val="0"/>
        </w:numPr>
        <w:spacing w:before="0" w:after="0"/>
        <w:jc w:val="both"/>
        <w:rPr>
          <w:rFonts w:ascii="Times New Roman" w:hAnsi="Times New Roman" w:cs="Times New Roman"/>
          <w:b w:val="0"/>
          <w:i w:val="0"/>
        </w:rPr>
      </w:pPr>
      <w:bookmarkStart w:id="132" w:name="_Таблица_2._Опыт"/>
      <w:bookmarkStart w:id="133" w:name="_Toc435020610"/>
      <w:bookmarkEnd w:id="132"/>
      <w:r w:rsidRPr="004363E2">
        <w:rPr>
          <w:rFonts w:ascii="Times New Roman" w:hAnsi="Times New Roman" w:cs="Times New Roman"/>
          <w:b w:val="0"/>
          <w:i w:val="0"/>
        </w:rPr>
        <w:t>Таблица 2. Опыт изготовителя</w:t>
      </w:r>
      <w:bookmarkEnd w:id="133"/>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7C1F5F" w:rsidRPr="00FE4672" w:rsidTr="00EA34AE">
        <w:trPr>
          <w:cantSplit/>
          <w:trHeight w:val="555"/>
          <w:tblHeader/>
        </w:trPr>
        <w:tc>
          <w:tcPr>
            <w:tcW w:w="852" w:type="dxa"/>
            <w:vMerge w:val="restart"/>
            <w:shd w:val="clear" w:color="auto" w:fill="auto"/>
            <w:vAlign w:val="center"/>
          </w:tcPr>
          <w:p w:rsidR="007C1F5F" w:rsidRPr="00FE4672" w:rsidRDefault="007C1F5F" w:rsidP="00EA34AE">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2268" w:type="dxa"/>
            <w:vMerge w:val="restart"/>
            <w:vAlign w:val="center"/>
          </w:tcPr>
          <w:p w:rsidR="007C1F5F" w:rsidRPr="00FE4672" w:rsidRDefault="007C1F5F" w:rsidP="00EA34AE">
            <w:pPr>
              <w:pStyle w:val="af8"/>
              <w:ind w:left="-108" w:right="-108"/>
              <w:jc w:val="center"/>
              <w:rPr>
                <w:i/>
                <w:szCs w:val="22"/>
              </w:rPr>
            </w:pPr>
            <w:r w:rsidRPr="00FE4672">
              <w:rPr>
                <w:i/>
                <w:szCs w:val="22"/>
              </w:rPr>
              <w:t xml:space="preserve">Реквизиты договора </w:t>
            </w:r>
          </w:p>
          <w:p w:rsidR="007C1F5F" w:rsidRPr="00FE4672" w:rsidRDefault="007C1F5F" w:rsidP="00EA34AE">
            <w:pPr>
              <w:pStyle w:val="af8"/>
              <w:ind w:left="-108" w:right="-108"/>
              <w:jc w:val="center"/>
              <w:rPr>
                <w:i/>
                <w:szCs w:val="22"/>
              </w:rPr>
            </w:pPr>
            <w:r w:rsidRPr="00FE4672">
              <w:rPr>
                <w:i/>
                <w:szCs w:val="22"/>
              </w:rPr>
              <w:t xml:space="preserve">(номер и дата) </w:t>
            </w:r>
          </w:p>
        </w:tc>
        <w:tc>
          <w:tcPr>
            <w:tcW w:w="2551" w:type="dxa"/>
            <w:vMerge w:val="restart"/>
            <w:shd w:val="clear" w:color="auto" w:fill="auto"/>
            <w:vAlign w:val="center"/>
          </w:tcPr>
          <w:p w:rsidR="007C1F5F" w:rsidRPr="00FE4672" w:rsidRDefault="007C1F5F" w:rsidP="00EA34AE">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7C1F5F" w:rsidRPr="00FE4672" w:rsidRDefault="007C1F5F" w:rsidP="00EA34AE">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7C1F5F" w:rsidRPr="00FE4672" w:rsidRDefault="007C1F5F" w:rsidP="00EA34AE">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7C1F5F" w:rsidRPr="00FE4672" w:rsidRDefault="007C1F5F" w:rsidP="00EA34AE">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7C1F5F" w:rsidRPr="00FE4672" w:rsidTr="00EA34AE">
        <w:trPr>
          <w:cantSplit/>
          <w:trHeight w:val="1250"/>
          <w:tblHeader/>
        </w:trPr>
        <w:tc>
          <w:tcPr>
            <w:tcW w:w="852" w:type="dxa"/>
            <w:vMerge/>
            <w:shd w:val="clear" w:color="auto" w:fill="auto"/>
            <w:vAlign w:val="center"/>
          </w:tcPr>
          <w:p w:rsidR="007C1F5F" w:rsidRPr="00FE4672" w:rsidRDefault="007C1F5F" w:rsidP="00EA34AE">
            <w:pPr>
              <w:pStyle w:val="af8"/>
              <w:ind w:left="-57" w:right="-57"/>
              <w:jc w:val="center"/>
              <w:rPr>
                <w:i/>
                <w:szCs w:val="22"/>
              </w:rPr>
            </w:pPr>
          </w:p>
        </w:tc>
        <w:tc>
          <w:tcPr>
            <w:tcW w:w="2268" w:type="dxa"/>
            <w:vMerge/>
          </w:tcPr>
          <w:p w:rsidR="007C1F5F" w:rsidRPr="00FE4672" w:rsidRDefault="007C1F5F" w:rsidP="00EA34AE">
            <w:pPr>
              <w:pStyle w:val="af8"/>
              <w:ind w:left="-108" w:right="-108"/>
              <w:jc w:val="center"/>
              <w:rPr>
                <w:i/>
                <w:szCs w:val="22"/>
              </w:rPr>
            </w:pPr>
          </w:p>
        </w:tc>
        <w:tc>
          <w:tcPr>
            <w:tcW w:w="2551" w:type="dxa"/>
            <w:vMerge/>
            <w:shd w:val="clear" w:color="auto" w:fill="auto"/>
            <w:vAlign w:val="center"/>
          </w:tcPr>
          <w:p w:rsidR="007C1F5F" w:rsidRPr="00FE4672" w:rsidRDefault="007C1F5F" w:rsidP="00EA34AE">
            <w:pPr>
              <w:pStyle w:val="af8"/>
              <w:ind w:left="-108" w:right="-108"/>
              <w:jc w:val="center"/>
              <w:rPr>
                <w:i/>
                <w:szCs w:val="22"/>
              </w:rPr>
            </w:pPr>
          </w:p>
        </w:tc>
        <w:tc>
          <w:tcPr>
            <w:tcW w:w="3403" w:type="dxa"/>
            <w:vMerge/>
            <w:shd w:val="clear" w:color="auto" w:fill="auto"/>
            <w:vAlign w:val="center"/>
          </w:tcPr>
          <w:p w:rsidR="007C1F5F" w:rsidRPr="00FE4672" w:rsidRDefault="007C1F5F" w:rsidP="00EA34AE">
            <w:pPr>
              <w:pStyle w:val="af8"/>
              <w:ind w:left="-57" w:right="-57"/>
              <w:jc w:val="center"/>
              <w:rPr>
                <w:i/>
                <w:szCs w:val="22"/>
              </w:rPr>
            </w:pPr>
          </w:p>
        </w:tc>
        <w:tc>
          <w:tcPr>
            <w:tcW w:w="2692" w:type="dxa"/>
            <w:vMerge/>
            <w:shd w:val="clear" w:color="auto" w:fill="auto"/>
            <w:vAlign w:val="center"/>
          </w:tcPr>
          <w:p w:rsidR="007C1F5F" w:rsidRPr="00FE4672" w:rsidRDefault="007C1F5F" w:rsidP="00EA34AE">
            <w:pPr>
              <w:pStyle w:val="af8"/>
              <w:ind w:left="-108" w:right="-108"/>
              <w:jc w:val="center"/>
              <w:rPr>
                <w:i/>
                <w:szCs w:val="22"/>
              </w:rPr>
            </w:pPr>
          </w:p>
        </w:tc>
        <w:tc>
          <w:tcPr>
            <w:tcW w:w="2835" w:type="dxa"/>
            <w:vMerge/>
            <w:vAlign w:val="center"/>
          </w:tcPr>
          <w:p w:rsidR="007C1F5F" w:rsidRPr="00FE4672" w:rsidRDefault="007C1F5F" w:rsidP="00EA34AE">
            <w:pPr>
              <w:pStyle w:val="af8"/>
              <w:tabs>
                <w:tab w:val="left" w:pos="1332"/>
              </w:tabs>
              <w:ind w:left="-108" w:right="-108" w:hanging="165"/>
              <w:jc w:val="center"/>
              <w:rPr>
                <w:i/>
                <w:szCs w:val="22"/>
              </w:rPr>
            </w:pPr>
          </w:p>
        </w:tc>
      </w:tr>
      <w:tr w:rsidR="007C1F5F" w:rsidRPr="00FE4672" w:rsidTr="00EA34AE">
        <w:trPr>
          <w:cantSplit/>
          <w:trHeight w:val="311"/>
          <w:tblHeader/>
        </w:trPr>
        <w:tc>
          <w:tcPr>
            <w:tcW w:w="852" w:type="dxa"/>
            <w:shd w:val="clear" w:color="auto" w:fill="auto"/>
            <w:vAlign w:val="center"/>
          </w:tcPr>
          <w:p w:rsidR="007C1F5F" w:rsidRPr="00FE4672" w:rsidRDefault="007C1F5F" w:rsidP="00EA34AE">
            <w:pPr>
              <w:pStyle w:val="af8"/>
              <w:ind w:left="-57" w:right="-57"/>
              <w:jc w:val="center"/>
              <w:rPr>
                <w:i/>
                <w:szCs w:val="22"/>
              </w:rPr>
            </w:pPr>
            <w:r w:rsidRPr="00FE4672">
              <w:rPr>
                <w:i/>
                <w:szCs w:val="22"/>
              </w:rPr>
              <w:t>1</w:t>
            </w:r>
          </w:p>
        </w:tc>
        <w:tc>
          <w:tcPr>
            <w:tcW w:w="2268" w:type="dxa"/>
            <w:vAlign w:val="center"/>
          </w:tcPr>
          <w:p w:rsidR="007C1F5F" w:rsidRPr="00FE4672" w:rsidRDefault="007C1F5F" w:rsidP="00EA34AE">
            <w:pPr>
              <w:pStyle w:val="af8"/>
              <w:ind w:left="-108" w:right="-108"/>
              <w:jc w:val="center"/>
              <w:rPr>
                <w:i/>
                <w:szCs w:val="22"/>
              </w:rPr>
            </w:pPr>
            <w:r w:rsidRPr="00FE4672">
              <w:rPr>
                <w:i/>
                <w:szCs w:val="22"/>
              </w:rPr>
              <w:t>2</w:t>
            </w:r>
          </w:p>
        </w:tc>
        <w:tc>
          <w:tcPr>
            <w:tcW w:w="2551" w:type="dxa"/>
            <w:shd w:val="clear" w:color="auto" w:fill="auto"/>
            <w:vAlign w:val="center"/>
          </w:tcPr>
          <w:p w:rsidR="007C1F5F" w:rsidRPr="00FE4672" w:rsidRDefault="007C1F5F" w:rsidP="00EA34AE">
            <w:pPr>
              <w:pStyle w:val="af8"/>
              <w:ind w:left="-108" w:right="-108"/>
              <w:jc w:val="center"/>
              <w:rPr>
                <w:i/>
                <w:szCs w:val="22"/>
              </w:rPr>
            </w:pPr>
            <w:r w:rsidRPr="00FE4672">
              <w:rPr>
                <w:i/>
                <w:szCs w:val="22"/>
              </w:rPr>
              <w:t>3</w:t>
            </w:r>
          </w:p>
        </w:tc>
        <w:tc>
          <w:tcPr>
            <w:tcW w:w="3403" w:type="dxa"/>
            <w:shd w:val="clear" w:color="auto" w:fill="auto"/>
            <w:vAlign w:val="center"/>
          </w:tcPr>
          <w:p w:rsidR="007C1F5F" w:rsidRPr="00FE4672" w:rsidRDefault="007C1F5F" w:rsidP="00EA34AE">
            <w:pPr>
              <w:pStyle w:val="af8"/>
              <w:ind w:left="-57" w:right="-57"/>
              <w:jc w:val="center"/>
              <w:rPr>
                <w:i/>
                <w:szCs w:val="22"/>
              </w:rPr>
            </w:pPr>
            <w:r w:rsidRPr="00FE4672">
              <w:rPr>
                <w:i/>
                <w:szCs w:val="22"/>
              </w:rPr>
              <w:t>4</w:t>
            </w:r>
          </w:p>
        </w:tc>
        <w:tc>
          <w:tcPr>
            <w:tcW w:w="2692" w:type="dxa"/>
            <w:shd w:val="clear" w:color="auto" w:fill="auto"/>
            <w:vAlign w:val="center"/>
          </w:tcPr>
          <w:p w:rsidR="007C1F5F" w:rsidRPr="00FE4672" w:rsidRDefault="007C1F5F" w:rsidP="00EA34AE">
            <w:pPr>
              <w:pStyle w:val="af8"/>
              <w:ind w:left="-108" w:right="-108"/>
              <w:jc w:val="center"/>
              <w:rPr>
                <w:i/>
                <w:szCs w:val="22"/>
              </w:rPr>
            </w:pPr>
            <w:r w:rsidRPr="00FE4672">
              <w:rPr>
                <w:i/>
                <w:szCs w:val="22"/>
              </w:rPr>
              <w:t>5</w:t>
            </w:r>
          </w:p>
        </w:tc>
        <w:tc>
          <w:tcPr>
            <w:tcW w:w="2835" w:type="dxa"/>
          </w:tcPr>
          <w:p w:rsidR="007C1F5F" w:rsidRPr="00FE4672" w:rsidRDefault="007C1F5F" w:rsidP="00EA34AE">
            <w:pPr>
              <w:pStyle w:val="af8"/>
              <w:tabs>
                <w:tab w:val="left" w:pos="1332"/>
              </w:tabs>
              <w:ind w:left="-108" w:right="-108" w:hanging="165"/>
              <w:jc w:val="center"/>
              <w:rPr>
                <w:i/>
                <w:szCs w:val="22"/>
              </w:rPr>
            </w:pPr>
            <w:r w:rsidRPr="00FE4672">
              <w:rPr>
                <w:i/>
                <w:szCs w:val="22"/>
              </w:rPr>
              <w:t>6</w:t>
            </w: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3"/>
                <w:numId w:val="75"/>
              </w:numPr>
              <w:tabs>
                <w:tab w:val="left" w:pos="0"/>
                <w:tab w:val="left" w:pos="318"/>
              </w:tabs>
              <w:spacing w:before="0" w:after="0"/>
              <w:ind w:left="34" w:right="-54" w:firstLine="0"/>
              <w:rPr>
                <w:sz w:val="22"/>
                <w:szCs w:val="22"/>
              </w:rPr>
            </w:pPr>
          </w:p>
        </w:tc>
        <w:tc>
          <w:tcPr>
            <w:tcW w:w="13749" w:type="dxa"/>
            <w:gridSpan w:val="5"/>
          </w:tcPr>
          <w:p w:rsidR="007C1F5F" w:rsidRPr="00FE4672" w:rsidRDefault="007C1F5F" w:rsidP="00EA34AE">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0"/>
                <w:numId w:val="78"/>
              </w:numPr>
              <w:spacing w:before="0" w:after="0"/>
              <w:ind w:left="0" w:right="-54" w:firstLine="0"/>
              <w:jc w:val="both"/>
              <w:rPr>
                <w:sz w:val="22"/>
                <w:szCs w:val="22"/>
              </w:rPr>
            </w:pPr>
          </w:p>
        </w:tc>
        <w:tc>
          <w:tcPr>
            <w:tcW w:w="2268" w:type="dxa"/>
          </w:tcPr>
          <w:p w:rsidR="007C1F5F" w:rsidRPr="00FE4672" w:rsidRDefault="007C1F5F" w:rsidP="00EA34AE">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7C1F5F" w:rsidRPr="00FE4672" w:rsidRDefault="007C1F5F" w:rsidP="00EA34AE">
            <w:pPr>
              <w:pStyle w:val="af9"/>
              <w:spacing w:before="0" w:after="0"/>
              <w:rPr>
                <w:i/>
                <w:sz w:val="22"/>
                <w:szCs w:val="22"/>
              </w:rPr>
            </w:pPr>
          </w:p>
        </w:tc>
        <w:tc>
          <w:tcPr>
            <w:tcW w:w="3403" w:type="dxa"/>
            <w:shd w:val="clear" w:color="auto" w:fill="auto"/>
          </w:tcPr>
          <w:p w:rsidR="007C1F5F" w:rsidRPr="00FE4672" w:rsidRDefault="007C1F5F" w:rsidP="00EA34AE">
            <w:pPr>
              <w:pStyle w:val="af9"/>
              <w:spacing w:before="0" w:after="0"/>
              <w:rPr>
                <w:i/>
                <w:sz w:val="22"/>
                <w:szCs w:val="22"/>
              </w:rPr>
            </w:pPr>
          </w:p>
        </w:tc>
        <w:tc>
          <w:tcPr>
            <w:tcW w:w="2692" w:type="dxa"/>
            <w:shd w:val="clear" w:color="auto" w:fill="auto"/>
          </w:tcPr>
          <w:p w:rsidR="007C1F5F" w:rsidRPr="00FE4672" w:rsidRDefault="007C1F5F" w:rsidP="00EA34AE">
            <w:pPr>
              <w:pStyle w:val="af9"/>
              <w:spacing w:before="0" w:after="0"/>
              <w:rPr>
                <w:i/>
                <w:sz w:val="22"/>
                <w:szCs w:val="22"/>
              </w:rPr>
            </w:pPr>
          </w:p>
        </w:tc>
        <w:tc>
          <w:tcPr>
            <w:tcW w:w="2835" w:type="dxa"/>
            <w:vAlign w:val="center"/>
          </w:tcPr>
          <w:p w:rsidR="007C1F5F" w:rsidRPr="00FE4672" w:rsidRDefault="007C1F5F" w:rsidP="00EA34AE">
            <w:pPr>
              <w:pStyle w:val="af9"/>
              <w:spacing w:before="0" w:after="0"/>
              <w:jc w:val="center"/>
              <w:rPr>
                <w:i/>
                <w:sz w:val="22"/>
                <w:szCs w:val="22"/>
              </w:rPr>
            </w:pP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0"/>
                <w:numId w:val="79"/>
              </w:numPr>
              <w:tabs>
                <w:tab w:val="left" w:pos="602"/>
              </w:tabs>
              <w:spacing w:before="0" w:after="0"/>
              <w:ind w:left="0" w:right="-54" w:firstLine="0"/>
              <w:jc w:val="both"/>
              <w:rPr>
                <w:sz w:val="22"/>
                <w:szCs w:val="22"/>
              </w:rPr>
            </w:pPr>
          </w:p>
        </w:tc>
        <w:tc>
          <w:tcPr>
            <w:tcW w:w="13749" w:type="dxa"/>
            <w:gridSpan w:val="5"/>
          </w:tcPr>
          <w:p w:rsidR="007C1F5F" w:rsidRPr="00FE4672" w:rsidRDefault="007C1F5F" w:rsidP="00EA34AE">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0"/>
                <w:numId w:val="79"/>
              </w:numPr>
              <w:tabs>
                <w:tab w:val="left" w:pos="602"/>
              </w:tabs>
              <w:spacing w:before="0" w:after="0"/>
              <w:ind w:left="0" w:right="-54" w:firstLine="0"/>
              <w:jc w:val="both"/>
              <w:rPr>
                <w:sz w:val="22"/>
                <w:szCs w:val="22"/>
              </w:rPr>
            </w:pPr>
          </w:p>
        </w:tc>
        <w:tc>
          <w:tcPr>
            <w:tcW w:w="13749" w:type="dxa"/>
            <w:gridSpan w:val="5"/>
          </w:tcPr>
          <w:p w:rsidR="007C1F5F" w:rsidRPr="00FE4672" w:rsidRDefault="007C1F5F" w:rsidP="00EA34AE">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0"/>
                <w:numId w:val="79"/>
              </w:numPr>
              <w:tabs>
                <w:tab w:val="left" w:pos="602"/>
              </w:tabs>
              <w:spacing w:before="0" w:after="0"/>
              <w:ind w:left="0" w:right="-54" w:firstLine="0"/>
              <w:jc w:val="both"/>
              <w:rPr>
                <w:sz w:val="22"/>
                <w:szCs w:val="22"/>
              </w:rPr>
            </w:pPr>
          </w:p>
        </w:tc>
        <w:tc>
          <w:tcPr>
            <w:tcW w:w="13749" w:type="dxa"/>
            <w:gridSpan w:val="5"/>
          </w:tcPr>
          <w:p w:rsidR="007C1F5F" w:rsidRPr="00FE4672" w:rsidRDefault="007C1F5F" w:rsidP="00EA34AE">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7C1F5F" w:rsidRPr="00FE4672" w:rsidTr="00EA34AE">
        <w:trPr>
          <w:cantSplit/>
          <w:trHeight w:val="227"/>
        </w:trPr>
        <w:tc>
          <w:tcPr>
            <w:tcW w:w="852" w:type="dxa"/>
            <w:shd w:val="clear" w:color="auto" w:fill="auto"/>
          </w:tcPr>
          <w:p w:rsidR="007C1F5F" w:rsidRPr="00FE4672" w:rsidRDefault="007C1F5F" w:rsidP="00EA34AE">
            <w:pPr>
              <w:pStyle w:val="af9"/>
              <w:spacing w:before="0" w:after="0"/>
              <w:ind w:left="0" w:right="-54"/>
              <w:jc w:val="both"/>
              <w:rPr>
                <w:i/>
                <w:sz w:val="22"/>
                <w:szCs w:val="22"/>
              </w:rPr>
            </w:pPr>
            <w:r w:rsidRPr="00FE4672">
              <w:rPr>
                <w:i/>
                <w:sz w:val="22"/>
                <w:szCs w:val="22"/>
              </w:rPr>
              <w:t>…</w:t>
            </w:r>
          </w:p>
        </w:tc>
        <w:tc>
          <w:tcPr>
            <w:tcW w:w="2268" w:type="dxa"/>
          </w:tcPr>
          <w:p w:rsidR="007C1F5F" w:rsidRPr="00FE4672" w:rsidRDefault="007C1F5F" w:rsidP="00EA34AE">
            <w:pPr>
              <w:pStyle w:val="af9"/>
              <w:spacing w:before="0" w:after="0"/>
              <w:rPr>
                <w:i/>
                <w:sz w:val="22"/>
                <w:szCs w:val="22"/>
              </w:rPr>
            </w:pPr>
          </w:p>
        </w:tc>
        <w:tc>
          <w:tcPr>
            <w:tcW w:w="2551" w:type="dxa"/>
            <w:shd w:val="clear" w:color="auto" w:fill="auto"/>
          </w:tcPr>
          <w:p w:rsidR="007C1F5F" w:rsidRPr="00FE4672" w:rsidRDefault="007C1F5F" w:rsidP="00EA34AE">
            <w:pPr>
              <w:pStyle w:val="af9"/>
              <w:spacing w:before="0" w:after="0"/>
              <w:rPr>
                <w:i/>
                <w:sz w:val="22"/>
                <w:szCs w:val="22"/>
              </w:rPr>
            </w:pPr>
          </w:p>
        </w:tc>
        <w:tc>
          <w:tcPr>
            <w:tcW w:w="3403" w:type="dxa"/>
            <w:shd w:val="clear" w:color="auto" w:fill="auto"/>
          </w:tcPr>
          <w:p w:rsidR="007C1F5F" w:rsidRPr="00FE4672" w:rsidRDefault="007C1F5F" w:rsidP="00EA34AE">
            <w:pPr>
              <w:pStyle w:val="af9"/>
              <w:spacing w:before="0" w:after="0"/>
              <w:rPr>
                <w:i/>
                <w:sz w:val="22"/>
                <w:szCs w:val="22"/>
              </w:rPr>
            </w:pPr>
          </w:p>
        </w:tc>
        <w:tc>
          <w:tcPr>
            <w:tcW w:w="2692" w:type="dxa"/>
            <w:shd w:val="clear" w:color="auto" w:fill="auto"/>
          </w:tcPr>
          <w:p w:rsidR="007C1F5F" w:rsidRPr="00FE4672" w:rsidRDefault="007C1F5F" w:rsidP="00EA34AE">
            <w:pPr>
              <w:pStyle w:val="af9"/>
              <w:spacing w:before="0" w:after="0"/>
              <w:rPr>
                <w:i/>
                <w:sz w:val="22"/>
                <w:szCs w:val="22"/>
              </w:rPr>
            </w:pPr>
          </w:p>
        </w:tc>
        <w:tc>
          <w:tcPr>
            <w:tcW w:w="2835" w:type="dxa"/>
            <w:vAlign w:val="center"/>
          </w:tcPr>
          <w:p w:rsidR="007C1F5F" w:rsidRPr="00FE4672" w:rsidRDefault="007C1F5F" w:rsidP="00EA34AE">
            <w:pPr>
              <w:pStyle w:val="af9"/>
              <w:spacing w:before="0" w:after="0"/>
              <w:jc w:val="center"/>
              <w:rPr>
                <w:i/>
                <w:sz w:val="22"/>
                <w:szCs w:val="22"/>
              </w:rPr>
            </w:pPr>
          </w:p>
        </w:tc>
      </w:tr>
      <w:tr w:rsidR="007C1F5F" w:rsidRPr="00FE4672" w:rsidTr="00EA34AE">
        <w:trPr>
          <w:cantSplit/>
          <w:trHeight w:val="227"/>
        </w:trPr>
        <w:tc>
          <w:tcPr>
            <w:tcW w:w="852" w:type="dxa"/>
            <w:shd w:val="clear" w:color="auto" w:fill="auto"/>
          </w:tcPr>
          <w:p w:rsidR="007C1F5F" w:rsidRPr="00FE4672" w:rsidRDefault="007C1F5F" w:rsidP="00EA34AE">
            <w:pPr>
              <w:pStyle w:val="af9"/>
              <w:spacing w:before="0" w:after="0"/>
              <w:ind w:left="0" w:right="-54"/>
              <w:jc w:val="both"/>
              <w:rPr>
                <w:i/>
                <w:sz w:val="22"/>
                <w:szCs w:val="22"/>
              </w:rPr>
            </w:pPr>
          </w:p>
        </w:tc>
        <w:tc>
          <w:tcPr>
            <w:tcW w:w="10914" w:type="dxa"/>
            <w:gridSpan w:val="4"/>
          </w:tcPr>
          <w:p w:rsidR="007C1F5F" w:rsidRPr="00FE4672" w:rsidRDefault="007C1F5F" w:rsidP="00EA34AE">
            <w:pPr>
              <w:pStyle w:val="af9"/>
              <w:spacing w:before="0" w:after="0"/>
              <w:rPr>
                <w:i/>
                <w:sz w:val="22"/>
                <w:szCs w:val="22"/>
              </w:rPr>
            </w:pPr>
            <w:r w:rsidRPr="00FE4672">
              <w:rPr>
                <w:i/>
                <w:sz w:val="22"/>
                <w:szCs w:val="22"/>
              </w:rPr>
              <w:t>ИТОГО</w:t>
            </w:r>
          </w:p>
        </w:tc>
        <w:tc>
          <w:tcPr>
            <w:tcW w:w="2835" w:type="dxa"/>
            <w:vAlign w:val="center"/>
          </w:tcPr>
          <w:p w:rsidR="007C1F5F" w:rsidRPr="00FE4672" w:rsidRDefault="007C1F5F" w:rsidP="00EA34AE">
            <w:pPr>
              <w:pStyle w:val="af9"/>
              <w:spacing w:before="0" w:after="0"/>
              <w:jc w:val="center"/>
              <w:rPr>
                <w:i/>
                <w:sz w:val="22"/>
                <w:szCs w:val="22"/>
              </w:rPr>
            </w:pPr>
            <w:r w:rsidRPr="00FE4672">
              <w:rPr>
                <w:i/>
                <w:sz w:val="22"/>
                <w:szCs w:val="22"/>
              </w:rPr>
              <w:t>Х</w:t>
            </w: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3"/>
                <w:numId w:val="75"/>
              </w:numPr>
              <w:tabs>
                <w:tab w:val="left" w:pos="0"/>
                <w:tab w:val="left" w:pos="318"/>
              </w:tabs>
              <w:spacing w:before="0" w:after="0"/>
              <w:ind w:left="34" w:right="-54" w:firstLine="0"/>
              <w:rPr>
                <w:sz w:val="22"/>
                <w:szCs w:val="22"/>
              </w:rPr>
            </w:pPr>
          </w:p>
        </w:tc>
        <w:tc>
          <w:tcPr>
            <w:tcW w:w="10914" w:type="dxa"/>
            <w:gridSpan w:val="4"/>
          </w:tcPr>
          <w:p w:rsidR="007C1F5F" w:rsidRPr="00FE4672" w:rsidRDefault="007C1F5F" w:rsidP="00EA34AE">
            <w:pPr>
              <w:pStyle w:val="af9"/>
              <w:spacing w:before="0" w:after="0"/>
              <w:rPr>
                <w:i/>
                <w:sz w:val="22"/>
                <w:szCs w:val="22"/>
              </w:rPr>
            </w:pPr>
            <w:r w:rsidRPr="00FE4672">
              <w:rPr>
                <w:b/>
                <w:i/>
                <w:sz w:val="22"/>
                <w:szCs w:val="22"/>
              </w:rPr>
              <w:t>…</w:t>
            </w:r>
          </w:p>
        </w:tc>
        <w:tc>
          <w:tcPr>
            <w:tcW w:w="2835" w:type="dxa"/>
          </w:tcPr>
          <w:p w:rsidR="007C1F5F" w:rsidRPr="00FE4672" w:rsidRDefault="007C1F5F" w:rsidP="00EA34AE">
            <w:pPr>
              <w:pStyle w:val="af9"/>
              <w:spacing w:before="0" w:after="0"/>
              <w:ind w:left="0"/>
              <w:rPr>
                <w:i/>
                <w:sz w:val="22"/>
                <w:szCs w:val="22"/>
              </w:rPr>
            </w:pPr>
          </w:p>
        </w:tc>
      </w:tr>
      <w:tr w:rsidR="007C1F5F" w:rsidRPr="00FE4672" w:rsidTr="00EA34AE">
        <w:trPr>
          <w:cantSplit/>
          <w:trHeight w:val="227"/>
        </w:trPr>
        <w:tc>
          <w:tcPr>
            <w:tcW w:w="852" w:type="dxa"/>
            <w:shd w:val="clear" w:color="auto" w:fill="auto"/>
          </w:tcPr>
          <w:p w:rsidR="007C1F5F" w:rsidRPr="009F38AA" w:rsidRDefault="007C1F5F" w:rsidP="007C1F5F">
            <w:pPr>
              <w:pStyle w:val="af9"/>
              <w:numPr>
                <w:ilvl w:val="0"/>
                <w:numId w:val="80"/>
              </w:numPr>
              <w:tabs>
                <w:tab w:val="left" w:pos="176"/>
                <w:tab w:val="left" w:pos="460"/>
              </w:tabs>
              <w:spacing w:before="0" w:after="0"/>
              <w:ind w:left="0" w:right="-54" w:firstLine="0"/>
              <w:jc w:val="both"/>
              <w:rPr>
                <w:sz w:val="22"/>
                <w:szCs w:val="22"/>
              </w:rPr>
            </w:pPr>
          </w:p>
        </w:tc>
        <w:tc>
          <w:tcPr>
            <w:tcW w:w="2268" w:type="dxa"/>
          </w:tcPr>
          <w:p w:rsidR="007C1F5F" w:rsidRPr="00FE4672" w:rsidRDefault="007C1F5F" w:rsidP="00EA34AE">
            <w:pPr>
              <w:pStyle w:val="af9"/>
              <w:spacing w:before="0" w:after="0"/>
              <w:rPr>
                <w:i/>
                <w:sz w:val="22"/>
                <w:szCs w:val="22"/>
              </w:rPr>
            </w:pPr>
          </w:p>
        </w:tc>
        <w:tc>
          <w:tcPr>
            <w:tcW w:w="2551" w:type="dxa"/>
            <w:shd w:val="clear" w:color="auto" w:fill="auto"/>
          </w:tcPr>
          <w:p w:rsidR="007C1F5F" w:rsidRPr="00FE4672" w:rsidRDefault="007C1F5F" w:rsidP="00EA34AE">
            <w:pPr>
              <w:pStyle w:val="af9"/>
              <w:spacing w:before="0" w:after="0"/>
              <w:rPr>
                <w:i/>
                <w:sz w:val="22"/>
                <w:szCs w:val="22"/>
              </w:rPr>
            </w:pPr>
          </w:p>
        </w:tc>
        <w:tc>
          <w:tcPr>
            <w:tcW w:w="3403" w:type="dxa"/>
            <w:shd w:val="clear" w:color="auto" w:fill="auto"/>
          </w:tcPr>
          <w:p w:rsidR="007C1F5F" w:rsidRPr="00FE4672" w:rsidRDefault="007C1F5F" w:rsidP="00EA34AE">
            <w:pPr>
              <w:pStyle w:val="af9"/>
              <w:spacing w:before="0" w:after="0"/>
              <w:rPr>
                <w:i/>
                <w:sz w:val="22"/>
                <w:szCs w:val="22"/>
              </w:rPr>
            </w:pPr>
          </w:p>
        </w:tc>
        <w:tc>
          <w:tcPr>
            <w:tcW w:w="2692" w:type="dxa"/>
            <w:shd w:val="clear" w:color="auto" w:fill="auto"/>
          </w:tcPr>
          <w:p w:rsidR="007C1F5F" w:rsidRPr="00FE4672" w:rsidRDefault="007C1F5F" w:rsidP="00EA34AE">
            <w:pPr>
              <w:pStyle w:val="af9"/>
              <w:spacing w:before="0" w:after="0"/>
              <w:rPr>
                <w:i/>
                <w:sz w:val="22"/>
                <w:szCs w:val="22"/>
              </w:rPr>
            </w:pPr>
          </w:p>
        </w:tc>
        <w:tc>
          <w:tcPr>
            <w:tcW w:w="2835" w:type="dxa"/>
            <w:vAlign w:val="center"/>
          </w:tcPr>
          <w:p w:rsidR="007C1F5F" w:rsidRPr="00FE4672" w:rsidRDefault="007C1F5F" w:rsidP="00EA34AE">
            <w:pPr>
              <w:pStyle w:val="af9"/>
              <w:spacing w:before="0" w:after="0"/>
              <w:jc w:val="center"/>
              <w:rPr>
                <w:i/>
                <w:sz w:val="22"/>
                <w:szCs w:val="22"/>
              </w:rPr>
            </w:pPr>
          </w:p>
        </w:tc>
      </w:tr>
      <w:tr w:rsidR="007C1F5F" w:rsidRPr="00FE4672" w:rsidTr="00EA34AE">
        <w:trPr>
          <w:cantSplit/>
          <w:trHeight w:val="227"/>
        </w:trPr>
        <w:tc>
          <w:tcPr>
            <w:tcW w:w="852" w:type="dxa"/>
            <w:shd w:val="clear" w:color="auto" w:fill="auto"/>
          </w:tcPr>
          <w:p w:rsidR="007C1F5F" w:rsidRPr="00FE4672" w:rsidRDefault="007C1F5F" w:rsidP="00EA34AE">
            <w:pPr>
              <w:pStyle w:val="af9"/>
              <w:spacing w:before="0" w:after="0"/>
              <w:ind w:left="0" w:right="-54"/>
              <w:jc w:val="both"/>
              <w:rPr>
                <w:i/>
                <w:sz w:val="22"/>
                <w:szCs w:val="22"/>
              </w:rPr>
            </w:pPr>
            <w:r w:rsidRPr="00FE4672">
              <w:rPr>
                <w:i/>
                <w:sz w:val="22"/>
                <w:szCs w:val="22"/>
              </w:rPr>
              <w:t>…</w:t>
            </w:r>
          </w:p>
        </w:tc>
        <w:tc>
          <w:tcPr>
            <w:tcW w:w="2268" w:type="dxa"/>
          </w:tcPr>
          <w:p w:rsidR="007C1F5F" w:rsidRPr="00FE4672" w:rsidRDefault="007C1F5F" w:rsidP="00EA34AE">
            <w:pPr>
              <w:pStyle w:val="af9"/>
              <w:spacing w:before="0" w:after="0"/>
              <w:rPr>
                <w:i/>
                <w:sz w:val="22"/>
                <w:szCs w:val="22"/>
              </w:rPr>
            </w:pPr>
          </w:p>
        </w:tc>
        <w:tc>
          <w:tcPr>
            <w:tcW w:w="2551" w:type="dxa"/>
            <w:shd w:val="clear" w:color="auto" w:fill="auto"/>
          </w:tcPr>
          <w:p w:rsidR="007C1F5F" w:rsidRPr="00FE4672" w:rsidRDefault="007C1F5F" w:rsidP="00EA34AE">
            <w:pPr>
              <w:pStyle w:val="af9"/>
              <w:spacing w:before="0" w:after="0"/>
              <w:rPr>
                <w:i/>
                <w:sz w:val="22"/>
                <w:szCs w:val="22"/>
              </w:rPr>
            </w:pPr>
          </w:p>
        </w:tc>
        <w:tc>
          <w:tcPr>
            <w:tcW w:w="3403" w:type="dxa"/>
            <w:shd w:val="clear" w:color="auto" w:fill="auto"/>
          </w:tcPr>
          <w:p w:rsidR="007C1F5F" w:rsidRPr="00FE4672" w:rsidRDefault="007C1F5F" w:rsidP="00EA34AE">
            <w:pPr>
              <w:pStyle w:val="af9"/>
              <w:spacing w:before="0" w:after="0"/>
              <w:rPr>
                <w:i/>
                <w:sz w:val="22"/>
                <w:szCs w:val="22"/>
              </w:rPr>
            </w:pPr>
          </w:p>
        </w:tc>
        <w:tc>
          <w:tcPr>
            <w:tcW w:w="2692" w:type="dxa"/>
            <w:shd w:val="clear" w:color="auto" w:fill="auto"/>
          </w:tcPr>
          <w:p w:rsidR="007C1F5F" w:rsidRPr="00FE4672" w:rsidRDefault="007C1F5F" w:rsidP="00EA34AE">
            <w:pPr>
              <w:pStyle w:val="af9"/>
              <w:spacing w:before="0" w:after="0"/>
              <w:rPr>
                <w:i/>
                <w:sz w:val="22"/>
                <w:szCs w:val="22"/>
              </w:rPr>
            </w:pPr>
          </w:p>
        </w:tc>
        <w:tc>
          <w:tcPr>
            <w:tcW w:w="2835" w:type="dxa"/>
            <w:vAlign w:val="center"/>
          </w:tcPr>
          <w:p w:rsidR="007C1F5F" w:rsidRPr="00FE4672" w:rsidRDefault="007C1F5F" w:rsidP="00EA34AE">
            <w:pPr>
              <w:pStyle w:val="af9"/>
              <w:spacing w:before="0" w:after="0"/>
              <w:jc w:val="center"/>
              <w:rPr>
                <w:i/>
                <w:sz w:val="22"/>
                <w:szCs w:val="22"/>
              </w:rPr>
            </w:pPr>
          </w:p>
        </w:tc>
      </w:tr>
      <w:tr w:rsidR="007C1F5F" w:rsidRPr="00FE4672" w:rsidTr="00EA34AE">
        <w:trPr>
          <w:cantSplit/>
          <w:trHeight w:val="227"/>
        </w:trPr>
        <w:tc>
          <w:tcPr>
            <w:tcW w:w="852" w:type="dxa"/>
            <w:shd w:val="clear" w:color="auto" w:fill="auto"/>
          </w:tcPr>
          <w:p w:rsidR="007C1F5F" w:rsidRPr="00FE4672" w:rsidRDefault="007C1F5F" w:rsidP="00EA34AE">
            <w:pPr>
              <w:pStyle w:val="af9"/>
              <w:spacing w:before="0" w:after="0"/>
              <w:ind w:left="0" w:right="-54"/>
              <w:jc w:val="both"/>
              <w:rPr>
                <w:i/>
                <w:sz w:val="22"/>
                <w:szCs w:val="22"/>
              </w:rPr>
            </w:pPr>
          </w:p>
        </w:tc>
        <w:tc>
          <w:tcPr>
            <w:tcW w:w="10914" w:type="dxa"/>
            <w:gridSpan w:val="4"/>
          </w:tcPr>
          <w:p w:rsidR="007C1F5F" w:rsidRPr="00FE4672" w:rsidRDefault="007C1F5F" w:rsidP="00EA34AE">
            <w:pPr>
              <w:pStyle w:val="af9"/>
              <w:spacing w:before="0" w:after="0"/>
              <w:rPr>
                <w:i/>
                <w:sz w:val="22"/>
                <w:szCs w:val="22"/>
              </w:rPr>
            </w:pPr>
            <w:r w:rsidRPr="00FE4672">
              <w:rPr>
                <w:i/>
                <w:sz w:val="22"/>
                <w:szCs w:val="22"/>
              </w:rPr>
              <w:t>ИТОГО</w:t>
            </w:r>
          </w:p>
        </w:tc>
        <w:tc>
          <w:tcPr>
            <w:tcW w:w="2835" w:type="dxa"/>
            <w:vAlign w:val="center"/>
          </w:tcPr>
          <w:p w:rsidR="007C1F5F" w:rsidRPr="00FE4672" w:rsidRDefault="007C1F5F" w:rsidP="00EA34AE">
            <w:pPr>
              <w:pStyle w:val="af9"/>
              <w:spacing w:before="0" w:after="0"/>
              <w:jc w:val="center"/>
              <w:rPr>
                <w:i/>
                <w:sz w:val="22"/>
                <w:szCs w:val="22"/>
              </w:rPr>
            </w:pPr>
            <w:r w:rsidRPr="00FE4672">
              <w:rPr>
                <w:i/>
                <w:sz w:val="22"/>
                <w:szCs w:val="22"/>
              </w:rPr>
              <w:t>Х</w:t>
            </w:r>
          </w:p>
        </w:tc>
      </w:tr>
    </w:tbl>
    <w:p w:rsidR="007C1F5F" w:rsidRPr="00FE4672" w:rsidRDefault="007C1F5F" w:rsidP="007C1F5F">
      <w:pPr>
        <w:pStyle w:val="afff1"/>
        <w:tabs>
          <w:tab w:val="clear" w:pos="1134"/>
        </w:tabs>
        <w:autoSpaceDE w:val="0"/>
        <w:autoSpaceDN w:val="0"/>
        <w:spacing w:line="240" w:lineRule="auto"/>
        <w:ind w:firstLine="0"/>
        <w:rPr>
          <w:sz w:val="28"/>
          <w:szCs w:val="28"/>
        </w:rPr>
      </w:pPr>
    </w:p>
    <w:p w:rsidR="007C1F5F" w:rsidRPr="00FC009D" w:rsidRDefault="007C1F5F" w:rsidP="007C1F5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C1F5F" w:rsidRPr="00FC009D" w:rsidRDefault="007C1F5F" w:rsidP="007C1F5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C1F5F" w:rsidRPr="00FC009D" w:rsidRDefault="007C1F5F" w:rsidP="007C1F5F">
      <w:pPr>
        <w:pStyle w:val="Times12"/>
        <w:ind w:firstLine="709"/>
        <w:rPr>
          <w:bCs w:val="0"/>
          <w:sz w:val="28"/>
        </w:rPr>
      </w:pPr>
      <w:r w:rsidRPr="00FC009D">
        <w:rPr>
          <w:bCs w:val="0"/>
          <w:sz w:val="28"/>
        </w:rPr>
        <w:t>М.П.</w:t>
      </w:r>
    </w:p>
    <w:p w:rsidR="007C1F5F" w:rsidRPr="00FC009D" w:rsidRDefault="007C1F5F" w:rsidP="007C1F5F">
      <w:pPr>
        <w:pStyle w:val="Times12"/>
        <w:tabs>
          <w:tab w:val="left" w:pos="709"/>
        </w:tabs>
        <w:ind w:firstLine="709"/>
        <w:rPr>
          <w:bCs w:val="0"/>
          <w:szCs w:val="24"/>
        </w:rPr>
      </w:pPr>
    </w:p>
    <w:p w:rsidR="007C1F5F" w:rsidRPr="00FC009D" w:rsidRDefault="007C1F5F" w:rsidP="007C1F5F">
      <w:pPr>
        <w:pStyle w:val="Times12"/>
        <w:tabs>
          <w:tab w:val="left" w:pos="709"/>
        </w:tabs>
        <w:ind w:firstLine="709"/>
        <w:rPr>
          <w:bCs w:val="0"/>
          <w:szCs w:val="24"/>
        </w:rPr>
      </w:pPr>
      <w:r w:rsidRPr="00FC009D">
        <w:rPr>
          <w:bCs w:val="0"/>
          <w:szCs w:val="24"/>
        </w:rPr>
        <w:t>ИНСТРУКЦИИ ПО ЗАПОЛНЕНИЮ</w:t>
      </w:r>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7C1F5F"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C1F5F" w:rsidRPr="00E30A5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7C1F5F" w:rsidRPr="00FC009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7C1F5F" w:rsidRPr="00D95B4D" w:rsidRDefault="007C1F5F" w:rsidP="007C1F5F">
      <w:pPr>
        <w:numPr>
          <w:ilvl w:val="0"/>
          <w:numId w:val="54"/>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BF7757" w:rsidRDefault="00BF7757"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Default="00575673" w:rsidP="000462EF">
      <w:pPr>
        <w:pStyle w:val="afff1"/>
        <w:tabs>
          <w:tab w:val="clear" w:pos="1134"/>
        </w:tabs>
        <w:autoSpaceDE w:val="0"/>
        <w:autoSpaceDN w:val="0"/>
        <w:spacing w:line="240" w:lineRule="auto"/>
        <w:ind w:firstLine="0"/>
        <w:rPr>
          <w:sz w:val="28"/>
          <w:szCs w:val="28"/>
        </w:rPr>
      </w:pPr>
    </w:p>
    <w:p w:rsidR="00575673" w:rsidRPr="00575673" w:rsidRDefault="00575673" w:rsidP="00575673">
      <w:pPr>
        <w:overflowPunct w:val="0"/>
        <w:autoSpaceDE w:val="0"/>
        <w:autoSpaceDN w:val="0"/>
        <w:adjustRightInd w:val="0"/>
        <w:ind w:firstLine="567"/>
        <w:jc w:val="right"/>
      </w:pPr>
      <w:bookmarkStart w:id="134" w:name="_Toc330196832"/>
      <w:bookmarkStart w:id="135" w:name="_Toc330898001"/>
      <w:bookmarkStart w:id="136" w:name="_Toc349309138"/>
      <w:r w:rsidRPr="00575673">
        <w:t>Форма 4.</w:t>
      </w:r>
    </w:p>
    <w:p w:rsidR="00575673" w:rsidRPr="00575673" w:rsidRDefault="00575673" w:rsidP="00575673">
      <w:pPr>
        <w:overflowPunct w:val="0"/>
        <w:autoSpaceDE w:val="0"/>
        <w:autoSpaceDN w:val="0"/>
        <w:adjustRightInd w:val="0"/>
        <w:ind w:left="8222" w:right="-454"/>
        <w:rPr>
          <w:bCs/>
          <w:iCs/>
        </w:rPr>
      </w:pPr>
      <w:r w:rsidRPr="00575673">
        <w:rPr>
          <w:bCs/>
          <w:iCs/>
        </w:rPr>
        <w:t>Приложение к заявке на участие в запросе предложений</w:t>
      </w:r>
    </w:p>
    <w:p w:rsidR="00575673" w:rsidRPr="00575673" w:rsidRDefault="00575673" w:rsidP="00575673">
      <w:pPr>
        <w:overflowPunct w:val="0"/>
        <w:autoSpaceDE w:val="0"/>
        <w:autoSpaceDN w:val="0"/>
        <w:adjustRightInd w:val="0"/>
        <w:ind w:left="9781" w:right="-454"/>
        <w:rPr>
          <w:bCs/>
        </w:rPr>
      </w:pPr>
      <w:r w:rsidRPr="00575673">
        <w:rPr>
          <w:bCs/>
          <w:iCs/>
        </w:rPr>
        <w:t>от «___» __________ 20___ г. № ______</w:t>
      </w:r>
    </w:p>
    <w:p w:rsidR="00575673" w:rsidRPr="00575673" w:rsidRDefault="00575673" w:rsidP="00575673">
      <w:pPr>
        <w:overflowPunct w:val="0"/>
        <w:autoSpaceDE w:val="0"/>
        <w:autoSpaceDN w:val="0"/>
        <w:adjustRightInd w:val="0"/>
        <w:ind w:firstLine="567"/>
        <w:jc w:val="center"/>
        <w:rPr>
          <w:bCs/>
          <w:snapToGrid w:val="0"/>
        </w:rPr>
      </w:pPr>
    </w:p>
    <w:p w:rsidR="00575673" w:rsidRDefault="00575673" w:rsidP="00575673">
      <w:bookmarkStart w:id="137" w:name="_Toc343809847"/>
      <w:bookmarkStart w:id="138" w:name="_Toc416365782"/>
      <w:bookmarkStart w:id="139" w:name="_Toc401671062"/>
      <w:bookmarkStart w:id="140" w:name="_Toc393195101"/>
      <w:bookmarkStart w:id="141" w:name="_Toc379207990"/>
      <w:bookmarkStart w:id="142" w:name="_Toc375298330"/>
      <w:bookmarkStart w:id="143" w:name="_Toc374444523"/>
      <w:bookmarkStart w:id="144" w:name="_Toc328753283"/>
      <w:bookmarkStart w:id="145" w:name="_Toc318891791"/>
      <w:bookmarkEnd w:id="134"/>
      <w:bookmarkEnd w:id="135"/>
      <w:bookmarkEnd w:id="136"/>
      <w:r w:rsidRPr="00575673">
        <w:t xml:space="preserve">Открытый одноэтапный запрос предложений </w:t>
      </w:r>
      <w:proofErr w:type="gramStart"/>
      <w:r w:rsidRPr="00575673">
        <w:t>в электронной форме без квалификационного отбора на право заключения договора на поставку клапанов регулирующих для сооружения</w:t>
      </w:r>
      <w:proofErr w:type="gramEnd"/>
      <w:r w:rsidRPr="00575673">
        <w:t xml:space="preserve"> энергоблоков 1,2 Белорусской АЭС (Лот №900 </w:t>
      </w:r>
      <w:proofErr w:type="spellStart"/>
      <w:r w:rsidRPr="00575673">
        <w:t>Блр</w:t>
      </w:r>
      <w:proofErr w:type="spellEnd"/>
      <w:r w:rsidRPr="00575673">
        <w:t xml:space="preserve"> 1,2/П-14)</w:t>
      </w:r>
    </w:p>
    <w:p w:rsidR="00575673" w:rsidRPr="00575673" w:rsidRDefault="00575673" w:rsidP="00575673"/>
    <w:p w:rsidR="00575673" w:rsidRPr="00575673" w:rsidRDefault="00575673" w:rsidP="00575673">
      <w:pPr>
        <w:keepNext/>
        <w:tabs>
          <w:tab w:val="left" w:pos="708"/>
        </w:tabs>
        <w:jc w:val="center"/>
        <w:outlineLvl w:val="1"/>
        <w:rPr>
          <w:b/>
          <w:bCs/>
          <w:iCs/>
          <w:sz w:val="28"/>
          <w:szCs w:val="28"/>
        </w:rPr>
      </w:pPr>
      <w:bookmarkStart w:id="146" w:name="_Toc425265202"/>
      <w:bookmarkStart w:id="147" w:name="_Toc435020611"/>
      <w:r w:rsidRPr="00575673">
        <w:rPr>
          <w:b/>
          <w:iCs/>
          <w:sz w:val="28"/>
          <w:szCs w:val="28"/>
        </w:rPr>
        <w:t xml:space="preserve">Спецификации оборудования </w:t>
      </w:r>
      <w:bookmarkEnd w:id="137"/>
      <w:r w:rsidRPr="00575673">
        <w:rPr>
          <w:b/>
          <w:iCs/>
          <w:sz w:val="28"/>
          <w:szCs w:val="28"/>
        </w:rPr>
        <w:t>для Белорусской АЭС (Форма 4)</w:t>
      </w:r>
      <w:bookmarkEnd w:id="138"/>
      <w:bookmarkEnd w:id="139"/>
      <w:bookmarkEnd w:id="140"/>
      <w:bookmarkEnd w:id="141"/>
      <w:bookmarkEnd w:id="142"/>
      <w:bookmarkEnd w:id="143"/>
      <w:bookmarkEnd w:id="146"/>
      <w:bookmarkEnd w:id="147"/>
    </w:p>
    <w:p w:rsidR="00575673" w:rsidRPr="00575673" w:rsidRDefault="00575673" w:rsidP="00575673">
      <w:pPr>
        <w:spacing w:before="120" w:after="120"/>
        <w:jc w:val="center"/>
        <w:rPr>
          <w:i/>
          <w:color w:val="000000"/>
        </w:rPr>
      </w:pPr>
      <w:r w:rsidRPr="00575673">
        <w:rPr>
          <w:i/>
          <w:color w:val="000000"/>
        </w:rPr>
        <w:t>Форма спецификаций</w:t>
      </w:r>
      <w:r>
        <w:rPr>
          <w:i/>
          <w:color w:val="000000"/>
        </w:rPr>
        <w:t xml:space="preserve">  </w:t>
      </w:r>
      <w:r w:rsidRPr="00575673">
        <w:rPr>
          <w:i/>
          <w:color w:val="000000"/>
        </w:rPr>
        <w:t>оборудования в</w:t>
      </w:r>
      <w:r>
        <w:rPr>
          <w:i/>
          <w:color w:val="000000"/>
        </w:rPr>
        <w:t xml:space="preserve"> соответствии с Приложением № 1 </w:t>
      </w:r>
      <w:r w:rsidRPr="00575673">
        <w:rPr>
          <w:i/>
          <w:color w:val="000000"/>
        </w:rPr>
        <w:t>«Проект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575673" w:rsidRPr="00575673" w:rsidTr="00575673">
        <w:tc>
          <w:tcPr>
            <w:tcW w:w="3960" w:type="dxa"/>
            <w:tcBorders>
              <w:top w:val="nil"/>
              <w:left w:val="nil"/>
              <w:bottom w:val="single" w:sz="4" w:space="0" w:color="auto"/>
              <w:right w:val="nil"/>
            </w:tcBorders>
          </w:tcPr>
          <w:p w:rsidR="00575673" w:rsidRPr="00575673" w:rsidRDefault="00575673" w:rsidP="00575673">
            <w:pPr>
              <w:overflowPunct w:val="0"/>
              <w:rPr>
                <w:bCs/>
                <w:color w:val="000000"/>
              </w:rPr>
            </w:pPr>
          </w:p>
        </w:tc>
        <w:tc>
          <w:tcPr>
            <w:tcW w:w="1620" w:type="dxa"/>
          </w:tcPr>
          <w:p w:rsidR="00575673" w:rsidRPr="00575673" w:rsidRDefault="00575673" w:rsidP="00575673">
            <w:pPr>
              <w:overflowPunct w:val="0"/>
              <w:rPr>
                <w:bCs/>
                <w:color w:val="000000"/>
              </w:rPr>
            </w:pPr>
          </w:p>
        </w:tc>
        <w:tc>
          <w:tcPr>
            <w:tcW w:w="3882" w:type="dxa"/>
            <w:tcBorders>
              <w:top w:val="nil"/>
              <w:left w:val="nil"/>
              <w:bottom w:val="single" w:sz="4" w:space="0" w:color="auto"/>
              <w:right w:val="nil"/>
            </w:tcBorders>
          </w:tcPr>
          <w:p w:rsidR="00575673" w:rsidRPr="00575673" w:rsidRDefault="00575673" w:rsidP="00575673">
            <w:pPr>
              <w:overflowPunct w:val="0"/>
              <w:rPr>
                <w:bCs/>
                <w:color w:val="000000"/>
              </w:rPr>
            </w:pPr>
          </w:p>
        </w:tc>
      </w:tr>
      <w:tr w:rsidR="00575673" w:rsidRPr="00575673" w:rsidTr="00575673">
        <w:tc>
          <w:tcPr>
            <w:tcW w:w="3960" w:type="dxa"/>
            <w:tcBorders>
              <w:top w:val="single" w:sz="4" w:space="0" w:color="auto"/>
              <w:left w:val="nil"/>
              <w:bottom w:val="nil"/>
              <w:right w:val="nil"/>
            </w:tcBorders>
            <w:hideMark/>
          </w:tcPr>
          <w:p w:rsidR="00575673" w:rsidRPr="00575673" w:rsidRDefault="00575673" w:rsidP="00575673">
            <w:pPr>
              <w:overflowPunct w:val="0"/>
              <w:jc w:val="center"/>
              <w:rPr>
                <w:bCs/>
                <w:color w:val="000000"/>
              </w:rPr>
            </w:pPr>
            <w:r w:rsidRPr="00575673">
              <w:rPr>
                <w:bCs/>
                <w:color w:val="000000"/>
                <w:vertAlign w:val="superscript"/>
              </w:rPr>
              <w:t>(подпись уполномоченного представителя)</w:t>
            </w:r>
          </w:p>
        </w:tc>
        <w:tc>
          <w:tcPr>
            <w:tcW w:w="1620" w:type="dxa"/>
          </w:tcPr>
          <w:p w:rsidR="00575673" w:rsidRPr="00575673" w:rsidRDefault="00575673" w:rsidP="00575673">
            <w:pPr>
              <w:overflowPunct w:val="0"/>
              <w:rPr>
                <w:bCs/>
                <w:color w:val="000000"/>
              </w:rPr>
            </w:pPr>
          </w:p>
        </w:tc>
        <w:tc>
          <w:tcPr>
            <w:tcW w:w="3882" w:type="dxa"/>
            <w:tcBorders>
              <w:top w:val="single" w:sz="4" w:space="0" w:color="auto"/>
              <w:left w:val="nil"/>
              <w:bottom w:val="nil"/>
              <w:right w:val="nil"/>
            </w:tcBorders>
            <w:hideMark/>
          </w:tcPr>
          <w:p w:rsidR="00575673" w:rsidRPr="00575673" w:rsidRDefault="00575673" w:rsidP="00575673">
            <w:pPr>
              <w:overflowPunct w:val="0"/>
              <w:jc w:val="center"/>
              <w:rPr>
                <w:bCs/>
                <w:color w:val="000000"/>
              </w:rPr>
            </w:pPr>
            <w:r w:rsidRPr="00575673">
              <w:rPr>
                <w:bCs/>
                <w:color w:val="000000"/>
                <w:vertAlign w:val="superscript"/>
              </w:rPr>
              <w:t xml:space="preserve">(фамилия, имя, отчество </w:t>
            </w:r>
            <w:proofErr w:type="gramStart"/>
            <w:r w:rsidRPr="00575673">
              <w:rPr>
                <w:bCs/>
                <w:color w:val="000000"/>
                <w:vertAlign w:val="superscript"/>
              </w:rPr>
              <w:t>подписавшего</w:t>
            </w:r>
            <w:proofErr w:type="gramEnd"/>
            <w:r w:rsidRPr="00575673">
              <w:rPr>
                <w:bCs/>
                <w:color w:val="000000"/>
                <w:vertAlign w:val="superscript"/>
              </w:rPr>
              <w:t>, должность)</w:t>
            </w:r>
          </w:p>
        </w:tc>
      </w:tr>
    </w:tbl>
    <w:p w:rsidR="00575673" w:rsidRPr="00575673" w:rsidRDefault="00575673" w:rsidP="00575673">
      <w:pPr>
        <w:ind w:left="709"/>
      </w:pPr>
      <w:r w:rsidRPr="00575673">
        <w:rPr>
          <w:color w:val="000000"/>
        </w:rPr>
        <w:t>М.П.</w:t>
      </w:r>
    </w:p>
    <w:p w:rsidR="00575673" w:rsidRPr="00575673" w:rsidRDefault="00575673" w:rsidP="00575673">
      <w:pPr>
        <w:rPr>
          <w:i/>
        </w:rPr>
      </w:pPr>
    </w:p>
    <w:p w:rsidR="00575673" w:rsidRPr="00575673" w:rsidRDefault="00575673" w:rsidP="00575673">
      <w:pPr>
        <w:tabs>
          <w:tab w:val="left" w:pos="0"/>
        </w:tabs>
        <w:suppressAutoHyphens/>
        <w:overflowPunct w:val="0"/>
        <w:autoSpaceDE w:val="0"/>
        <w:autoSpaceDN w:val="0"/>
        <w:ind w:firstLine="720"/>
        <w:jc w:val="both"/>
        <w:rPr>
          <w:bCs/>
        </w:rPr>
      </w:pPr>
      <w:bookmarkStart w:id="148" w:name="_Предварительная_калькуляция_затрат"/>
      <w:bookmarkEnd w:id="144"/>
      <w:bookmarkEnd w:id="145"/>
      <w:bookmarkEnd w:id="148"/>
    </w:p>
    <w:p w:rsidR="00575673" w:rsidRPr="00575673" w:rsidRDefault="00575673" w:rsidP="00575673">
      <w:pPr>
        <w:tabs>
          <w:tab w:val="left" w:pos="709"/>
        </w:tabs>
        <w:overflowPunct w:val="0"/>
        <w:autoSpaceDE w:val="0"/>
        <w:autoSpaceDN w:val="0"/>
        <w:adjustRightInd w:val="0"/>
        <w:ind w:firstLine="709"/>
        <w:jc w:val="both"/>
        <w:rPr>
          <w:bCs/>
        </w:rPr>
      </w:pPr>
      <w:r w:rsidRPr="00575673">
        <w:t>Инструкции по заполнению</w:t>
      </w:r>
    </w:p>
    <w:p w:rsidR="00575673" w:rsidRPr="00575673" w:rsidRDefault="00575673" w:rsidP="00575673">
      <w:pPr>
        <w:numPr>
          <w:ilvl w:val="0"/>
          <w:numId w:val="73"/>
        </w:numPr>
        <w:tabs>
          <w:tab w:val="left" w:pos="709"/>
        </w:tabs>
        <w:overflowPunct w:val="0"/>
        <w:autoSpaceDE w:val="0"/>
        <w:autoSpaceDN w:val="0"/>
        <w:adjustRightInd w:val="0"/>
        <w:ind w:right="-30"/>
        <w:jc w:val="both"/>
        <w:rPr>
          <w:bCs/>
        </w:rPr>
      </w:pPr>
      <w:r w:rsidRPr="00575673">
        <w:rPr>
          <w:bCs/>
        </w:rPr>
        <w:t>Данные инструкции не следует воспроизводить в документах, подготовленных участником запроса предложений.</w:t>
      </w:r>
    </w:p>
    <w:p w:rsidR="00575673" w:rsidRPr="00575673" w:rsidRDefault="00575673" w:rsidP="00575673">
      <w:pPr>
        <w:numPr>
          <w:ilvl w:val="0"/>
          <w:numId w:val="73"/>
        </w:numPr>
        <w:tabs>
          <w:tab w:val="left" w:pos="709"/>
        </w:tabs>
        <w:overflowPunct w:val="0"/>
        <w:autoSpaceDE w:val="0"/>
        <w:autoSpaceDN w:val="0"/>
        <w:adjustRightInd w:val="0"/>
        <w:ind w:right="-30" w:hanging="219"/>
        <w:jc w:val="both"/>
        <w:rPr>
          <w:bCs/>
        </w:rPr>
      </w:pPr>
      <w:r w:rsidRPr="00575673">
        <w:rPr>
          <w:bCs/>
        </w:rPr>
        <w:t xml:space="preserve">Участник запроса предложений приводит номер и дату заявки на участие в запросе предложений, приложением </w:t>
      </w:r>
      <w:proofErr w:type="gramStart"/>
      <w:r w:rsidRPr="00575673">
        <w:rPr>
          <w:bCs/>
        </w:rPr>
        <w:t>к</w:t>
      </w:r>
      <w:proofErr w:type="gramEnd"/>
      <w:r w:rsidRPr="00575673">
        <w:rPr>
          <w:bCs/>
        </w:rPr>
        <w:t xml:space="preserve"> которой являются данные формы.</w:t>
      </w:r>
    </w:p>
    <w:p w:rsidR="00575673" w:rsidRPr="00575673" w:rsidRDefault="00575673" w:rsidP="00575673">
      <w:pPr>
        <w:numPr>
          <w:ilvl w:val="0"/>
          <w:numId w:val="73"/>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свое фирменное наименование (в </w:t>
      </w:r>
      <w:proofErr w:type="spellStart"/>
      <w:r w:rsidRPr="00575673">
        <w:rPr>
          <w:bCs/>
        </w:rPr>
        <w:t>т.ч</w:t>
      </w:r>
      <w:proofErr w:type="spellEnd"/>
      <w:r w:rsidRPr="00575673">
        <w:rPr>
          <w:bCs/>
        </w:rPr>
        <w:t xml:space="preserve">. организационно-правовую форму). </w:t>
      </w:r>
    </w:p>
    <w:p w:rsidR="00575673" w:rsidRPr="00575673" w:rsidRDefault="00575673" w:rsidP="00575673">
      <w:pPr>
        <w:numPr>
          <w:ilvl w:val="0"/>
          <w:numId w:val="73"/>
        </w:numPr>
        <w:tabs>
          <w:tab w:val="left" w:pos="709"/>
        </w:tabs>
        <w:overflowPunct w:val="0"/>
        <w:autoSpaceDE w:val="0"/>
        <w:autoSpaceDN w:val="0"/>
        <w:adjustRightInd w:val="0"/>
        <w:ind w:right="-30" w:hanging="219"/>
        <w:jc w:val="both"/>
        <w:rPr>
          <w:bCs/>
        </w:rPr>
      </w:pPr>
      <w:r w:rsidRPr="00575673">
        <w:rPr>
          <w:bCs/>
        </w:rPr>
        <w:t>Участник запроса предложений указывает дату, на которую он рассчитывал Спецификации оборудования.</w:t>
      </w:r>
    </w:p>
    <w:p w:rsidR="00575673" w:rsidRPr="00575673" w:rsidRDefault="00575673" w:rsidP="00575673">
      <w:pPr>
        <w:numPr>
          <w:ilvl w:val="0"/>
          <w:numId w:val="73"/>
        </w:numPr>
        <w:tabs>
          <w:tab w:val="left" w:pos="709"/>
        </w:tabs>
        <w:overflowPunct w:val="0"/>
        <w:autoSpaceDE w:val="0"/>
        <w:autoSpaceDN w:val="0"/>
        <w:adjustRightInd w:val="0"/>
        <w:ind w:right="-30" w:hanging="219"/>
        <w:jc w:val="both"/>
        <w:rPr>
          <w:bCs/>
        </w:rPr>
      </w:pPr>
      <w:r w:rsidRPr="00575673">
        <w:rPr>
          <w:bCs/>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sidRPr="00575673">
        <w:rPr>
          <w:bCs/>
        </w:rPr>
        <w:t>Microsoft</w:t>
      </w:r>
      <w:proofErr w:type="spellEnd"/>
      <w:r w:rsidRPr="00575673">
        <w:rPr>
          <w:bCs/>
        </w:rPr>
        <w:t xml:space="preserve"> </w:t>
      </w:r>
      <w:proofErr w:type="spellStart"/>
      <w:r w:rsidRPr="00575673">
        <w:rPr>
          <w:bCs/>
        </w:rPr>
        <w:t>Excel</w:t>
      </w:r>
      <w:proofErr w:type="spellEnd"/>
      <w:r w:rsidRPr="00575673">
        <w:rPr>
          <w:bCs/>
        </w:rPr>
        <w:t>.</w:t>
      </w:r>
    </w:p>
    <w:p w:rsidR="00575673" w:rsidRPr="00575673" w:rsidRDefault="00575673" w:rsidP="00575673">
      <w:pPr>
        <w:numPr>
          <w:ilvl w:val="0"/>
          <w:numId w:val="73"/>
        </w:numPr>
        <w:tabs>
          <w:tab w:val="left" w:pos="709"/>
        </w:tabs>
        <w:overflowPunct w:val="0"/>
        <w:autoSpaceDE w:val="0"/>
        <w:autoSpaceDN w:val="0"/>
        <w:adjustRightInd w:val="0"/>
        <w:ind w:right="-30" w:hanging="219"/>
        <w:jc w:val="both"/>
        <w:rPr>
          <w:bCs/>
          <w:szCs w:val="22"/>
        </w:rPr>
      </w:pPr>
      <w:r w:rsidRPr="00575673">
        <w:rPr>
          <w:bCs/>
        </w:rPr>
        <w:t>Участник</w:t>
      </w:r>
      <w:r w:rsidRPr="00575673">
        <w:rPr>
          <w:bCs/>
          <w:szCs w:val="22"/>
        </w:rPr>
        <w:t xml:space="preserve">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575673" w:rsidRPr="00575673" w:rsidRDefault="00575673" w:rsidP="00575673">
      <w:pPr>
        <w:tabs>
          <w:tab w:val="left" w:pos="708"/>
          <w:tab w:val="left" w:pos="1134"/>
        </w:tabs>
        <w:autoSpaceDE w:val="0"/>
        <w:autoSpaceDN w:val="0"/>
        <w:snapToGrid w:val="0"/>
        <w:jc w:val="both"/>
        <w:rPr>
          <w:sz w:val="22"/>
          <w:szCs w:val="22"/>
        </w:rPr>
      </w:pPr>
      <w:r w:rsidRPr="00575673">
        <w:rPr>
          <w:snapToGrid w:val="0"/>
          <w:sz w:val="22"/>
          <w:szCs w:val="22"/>
        </w:rPr>
        <w:br w:type="page"/>
      </w:r>
    </w:p>
    <w:p w:rsidR="00575673" w:rsidRDefault="00575673" w:rsidP="000462EF">
      <w:pPr>
        <w:pStyle w:val="afff1"/>
        <w:tabs>
          <w:tab w:val="clear" w:pos="1134"/>
        </w:tabs>
        <w:autoSpaceDE w:val="0"/>
        <w:autoSpaceDN w:val="0"/>
        <w:spacing w:line="240" w:lineRule="auto"/>
        <w:ind w:firstLine="0"/>
        <w:rPr>
          <w:sz w:val="28"/>
          <w:szCs w:val="28"/>
        </w:rPr>
        <w:sectPr w:rsidR="00575673"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t xml:space="preserve">Форма </w:t>
      </w:r>
      <w:r w:rsidR="00575673">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D75B7F" w:rsidRPr="00B03ADB" w:rsidRDefault="00E30A5D" w:rsidP="00D75B7F">
      <w:pPr>
        <w:jc w:val="center"/>
        <w:rPr>
          <w:sz w:val="28"/>
          <w:szCs w:val="28"/>
        </w:rPr>
      </w:pPr>
      <w:r>
        <w:rPr>
          <w:sz w:val="28"/>
          <w:szCs w:val="28"/>
        </w:rPr>
        <w:t xml:space="preserve">Запрос предложений на право заключения договора </w:t>
      </w:r>
      <w:r w:rsidR="008C56CD" w:rsidRPr="008C56CD">
        <w:rPr>
          <w:sz w:val="28"/>
          <w:szCs w:val="28"/>
        </w:rPr>
        <w:t xml:space="preserve">на право заключения договора </w:t>
      </w:r>
      <w:r w:rsidR="00D75B7F">
        <w:rPr>
          <w:sz w:val="28"/>
          <w:szCs w:val="28"/>
        </w:rPr>
        <w:t xml:space="preserve">на поставку клапанов регулирующих для сооружения энергоблоков 1,2 Белорусской АЭС (Лот №900 </w:t>
      </w:r>
      <w:proofErr w:type="spellStart"/>
      <w:r w:rsidR="00D75B7F">
        <w:rPr>
          <w:sz w:val="28"/>
          <w:szCs w:val="28"/>
        </w:rPr>
        <w:t>Блр</w:t>
      </w:r>
      <w:proofErr w:type="spellEnd"/>
      <w:r w:rsidR="00D75B7F">
        <w:rPr>
          <w:sz w:val="28"/>
          <w:szCs w:val="28"/>
        </w:rPr>
        <w:t xml:space="preserve"> 1,2/П-14)</w:t>
      </w:r>
    </w:p>
    <w:p w:rsidR="00E30A5D" w:rsidRPr="004111DD" w:rsidRDefault="008C56CD" w:rsidP="008C56CD">
      <w:pPr>
        <w:jc w:val="center"/>
        <w:rPr>
          <w:sz w:val="28"/>
          <w:szCs w:val="28"/>
        </w:rPr>
      </w:pPr>
      <w:r w:rsidRPr="008C56CD">
        <w:rPr>
          <w:sz w:val="28"/>
          <w:szCs w:val="28"/>
        </w:rPr>
        <w:t>Белорусской АЭС</w:t>
      </w:r>
    </w:p>
    <w:p w:rsidR="008C56CD" w:rsidRPr="004111DD" w:rsidRDefault="008C56CD" w:rsidP="008C56CD">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9" w:name="_Свидетельство_производителя_оборудо"/>
      <w:bookmarkStart w:id="150" w:name="_Свидетельство_изготовителя_оборудов"/>
      <w:bookmarkStart w:id="151" w:name="_ПОДТВЕРЖДЕНИЕ_ПРАВА_ПОСТАВКИ"/>
      <w:bookmarkStart w:id="152" w:name="_СВИДЕТЕЛЬСТВО_(Форма_4)"/>
      <w:bookmarkStart w:id="153" w:name="_Toc188958839"/>
      <w:bookmarkStart w:id="154" w:name="_Toc255987087"/>
      <w:bookmarkStart w:id="155" w:name="_Toc390267532"/>
      <w:bookmarkStart w:id="156" w:name="_Toc412201967"/>
      <w:bookmarkStart w:id="157" w:name="_Toc435020612"/>
      <w:bookmarkEnd w:id="149"/>
      <w:bookmarkEnd w:id="150"/>
      <w:bookmarkEnd w:id="151"/>
      <w:bookmarkEnd w:id="152"/>
      <w:r w:rsidRPr="00C44C6F">
        <w:rPr>
          <w:rFonts w:ascii="Times New Roman" w:hAnsi="Times New Roman" w:cs="Times New Roman"/>
          <w:b w:val="0"/>
          <w:i w:val="0"/>
        </w:rPr>
        <w:t xml:space="preserve">СВИДЕТЕЛЬСТВО (Форма </w:t>
      </w:r>
      <w:r w:rsidR="00762E49">
        <w:rPr>
          <w:rFonts w:ascii="Times New Roman" w:hAnsi="Times New Roman" w:cs="Times New Roman"/>
          <w:b w:val="0"/>
          <w:i w:val="0"/>
        </w:rPr>
        <w:t>5</w:t>
      </w:r>
      <w:r w:rsidRPr="00C44C6F">
        <w:rPr>
          <w:rFonts w:ascii="Times New Roman" w:hAnsi="Times New Roman" w:cs="Times New Roman"/>
          <w:b w:val="0"/>
          <w:i w:val="0"/>
        </w:rPr>
        <w:t>)</w:t>
      </w:r>
      <w:bookmarkEnd w:id="153"/>
      <w:bookmarkEnd w:id="154"/>
      <w:bookmarkEnd w:id="155"/>
      <w:bookmarkEnd w:id="156"/>
      <w:bookmarkEnd w:id="157"/>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DD0A2F">
      <w:pPr>
        <w:pStyle w:val="Times12"/>
        <w:numPr>
          <w:ilvl w:val="0"/>
          <w:numId w:val="60"/>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DD0A2F">
      <w:pPr>
        <w:pStyle w:val="Times12"/>
        <w:numPr>
          <w:ilvl w:val="0"/>
          <w:numId w:val="60"/>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DD0A2F">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DD0A2F">
      <w:pPr>
        <w:pStyle w:val="Times12"/>
        <w:numPr>
          <w:ilvl w:val="0"/>
          <w:numId w:val="60"/>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DD0A2F">
      <w:pPr>
        <w:pStyle w:val="Times12"/>
        <w:numPr>
          <w:ilvl w:val="1"/>
          <w:numId w:val="51"/>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DD0A2F">
      <w:pPr>
        <w:pStyle w:val="Times12"/>
        <w:numPr>
          <w:ilvl w:val="1"/>
          <w:numId w:val="51"/>
        </w:numPr>
        <w:tabs>
          <w:tab w:val="num" w:pos="1080"/>
          <w:tab w:val="left" w:pos="1134"/>
        </w:tabs>
        <w:ind w:left="1080" w:hanging="371"/>
        <w:rPr>
          <w:szCs w:val="24"/>
        </w:rPr>
      </w:pPr>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 xml:space="preserve">гарантирует проведение </w:t>
      </w:r>
      <w:proofErr w:type="gramStart"/>
      <w:r w:rsidRPr="00FC009D">
        <w:rPr>
          <w:i/>
          <w:szCs w:val="24"/>
        </w:rPr>
        <w:t>шеф-монтажа</w:t>
      </w:r>
      <w:proofErr w:type="gramEnd"/>
      <w:r>
        <w:rPr>
          <w:i/>
          <w:szCs w:val="24"/>
        </w:rPr>
        <w:t xml:space="preserve">, а также </w:t>
      </w:r>
      <w:r w:rsidRPr="0001676C">
        <w:rPr>
          <w:i/>
          <w:szCs w:val="24"/>
        </w:rPr>
        <w:t xml:space="preserve">на предлагаемое таким образом оборудование (по номенклатуре спецификации </w:t>
      </w:r>
      <w:r w:rsidRPr="007639FA">
        <w:rPr>
          <w:i/>
          <w:szCs w:val="24"/>
        </w:rPr>
        <w:t>Тома 2</w:t>
      </w:r>
      <w:r w:rsidRPr="0001676C">
        <w:rPr>
          <w:i/>
          <w:szCs w:val="24"/>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DD0A2F">
      <w:pPr>
        <w:pStyle w:val="10"/>
        <w:numPr>
          <w:ilvl w:val="0"/>
          <w:numId w:val="24"/>
        </w:numPr>
        <w:tabs>
          <w:tab w:val="left" w:pos="709"/>
        </w:tabs>
        <w:ind w:left="0" w:firstLine="0"/>
        <w:jc w:val="both"/>
        <w:rPr>
          <w:sz w:val="28"/>
          <w:szCs w:val="28"/>
        </w:rPr>
      </w:pPr>
      <w:bookmarkStart w:id="158" w:name="_Справка_об_участии_в_судебных_разби"/>
      <w:bookmarkStart w:id="159" w:name="_Справка_об_участии"/>
      <w:bookmarkStart w:id="160" w:name="_Ref401060816"/>
      <w:bookmarkStart w:id="161" w:name="_Toc435020613"/>
      <w:bookmarkEnd w:id="158"/>
      <w:bookmarkEnd w:id="159"/>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60"/>
      <w:bookmarkEnd w:id="161"/>
    </w:p>
    <w:p w:rsidR="00CE5235" w:rsidRDefault="00CE5235" w:rsidP="00CE5235">
      <w:pPr>
        <w:pStyle w:val="Times12"/>
        <w:ind w:left="720" w:firstLine="0"/>
        <w:jc w:val="right"/>
        <w:rPr>
          <w:bCs w:val="0"/>
          <w:sz w:val="28"/>
          <w:szCs w:val="28"/>
        </w:rPr>
      </w:pPr>
      <w:bookmarkStart w:id="162" w:name="_Toc390267533"/>
      <w:bookmarkEnd w:id="93"/>
      <w:bookmarkEnd w:id="94"/>
      <w:r w:rsidRPr="00FC009D">
        <w:rPr>
          <w:sz w:val="28"/>
          <w:szCs w:val="28"/>
        </w:rPr>
        <w:t xml:space="preserve">Форма </w:t>
      </w:r>
      <w:r w:rsidR="00762E49">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3" w:name="_БАНКОВСКАЯ_ГАРАНТИЯ_ОБЕСПЕЧЕНИЯ"/>
      <w:bookmarkStart w:id="164" w:name="_Toc435020614"/>
      <w:bookmarkEnd w:id="16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762E49">
        <w:rPr>
          <w:rFonts w:ascii="Times New Roman" w:hAnsi="Times New Roman" w:cs="Times New Roman"/>
          <w:b w:val="0"/>
          <w:i w:val="0"/>
        </w:rPr>
        <w:t>6</w:t>
      </w:r>
      <w:r w:rsidRPr="00D47146">
        <w:rPr>
          <w:rFonts w:ascii="Times New Roman" w:hAnsi="Times New Roman" w:cs="Times New Roman"/>
          <w:b w:val="0"/>
          <w:i w:val="0"/>
        </w:rPr>
        <w:t>)</w:t>
      </w:r>
      <w:bookmarkEnd w:id="162"/>
      <w:bookmarkEnd w:id="164"/>
    </w:p>
    <w:p w:rsidR="006A02FE" w:rsidRPr="009C3C04" w:rsidRDefault="006A02FE" w:rsidP="006A02FE">
      <w:pPr>
        <w:spacing w:line="360" w:lineRule="auto"/>
        <w:ind w:firstLine="567"/>
        <w:jc w:val="both"/>
        <w:rPr>
          <w:bCs/>
          <w:i/>
          <w:snapToGrid w:val="0"/>
        </w:rPr>
      </w:pPr>
      <w:bookmarkStart w:id="165" w:name="_Toc247081661"/>
      <w:r w:rsidRPr="009C3C04">
        <w:rPr>
          <w:bCs/>
          <w:i/>
          <w:snapToGrid w:val="0"/>
        </w:rPr>
        <w:t>Бланк банка</w:t>
      </w:r>
      <w:bookmarkEnd w:id="165"/>
    </w:p>
    <w:p w:rsidR="006A02FE" w:rsidRPr="009C3C04" w:rsidRDefault="006A02FE" w:rsidP="006A02FE">
      <w:pPr>
        <w:spacing w:line="360" w:lineRule="auto"/>
        <w:ind w:firstLine="567"/>
        <w:jc w:val="right"/>
        <w:rPr>
          <w:b/>
          <w:snapToGrid w:val="0"/>
          <w:spacing w:val="-7"/>
        </w:rPr>
      </w:pPr>
      <w:bookmarkStart w:id="166" w:name="_Toc247081662"/>
      <w:r w:rsidRPr="009C3C04">
        <w:rPr>
          <w:b/>
          <w:snapToGrid w:val="0"/>
          <w:spacing w:val="-7"/>
        </w:rPr>
        <w:t xml:space="preserve">КОМУ: </w:t>
      </w:r>
      <w:bookmarkEnd w:id="16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67" w:name="_Toc247081663"/>
      <w:r w:rsidRPr="009C3C04">
        <w:rPr>
          <w:b/>
          <w:snapToGrid w:val="0"/>
        </w:rPr>
        <w:t>БАНКОВСКАЯ ГАРАНТИЯ №</w:t>
      </w:r>
      <w:bookmarkEnd w:id="16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proofErr w:type="gramStart"/>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8C56CD" w:rsidRPr="008C56CD">
        <w:rPr>
          <w:snapToGrid w:val="0"/>
          <w:spacing w:val="2"/>
        </w:rPr>
        <w:t xml:space="preserve">на право заключения договора </w:t>
      </w:r>
      <w:r w:rsidR="00D75B7F" w:rsidRPr="00D75B7F">
        <w:rPr>
          <w:snapToGrid w:val="0"/>
          <w:spacing w:val="2"/>
        </w:rPr>
        <w:t xml:space="preserve">Открытый одноэтапный запрос предложений в электронной форме без квалификационного отбора на право заключения договора на поставку клапанов регулирующих для сооружения энергоблоков 1,2 Белорусской АЭС (Лот №900 </w:t>
      </w:r>
      <w:proofErr w:type="spellStart"/>
      <w:r w:rsidR="00D75B7F" w:rsidRPr="00D75B7F">
        <w:rPr>
          <w:snapToGrid w:val="0"/>
          <w:spacing w:val="2"/>
        </w:rPr>
        <w:t>Блр</w:t>
      </w:r>
      <w:proofErr w:type="spellEnd"/>
      <w:r w:rsidR="00D75B7F" w:rsidRPr="00D75B7F">
        <w:rPr>
          <w:snapToGrid w:val="0"/>
          <w:spacing w:val="2"/>
        </w:rPr>
        <w:t xml:space="preserve"> 1,2/П-14)</w:t>
      </w:r>
      <w:r w:rsidR="00D75B7F">
        <w:rPr>
          <w:snapToGrid w:val="0"/>
          <w:spacing w:val="2"/>
        </w:rPr>
        <w:t xml:space="preserve"> </w:t>
      </w:r>
      <w:r w:rsidRPr="00A6275B">
        <w:rPr>
          <w:snapToGrid w:val="0"/>
        </w:rPr>
        <w:t xml:space="preserve">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BD5978"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(Местонахождение</w:t>
      </w:r>
      <w:proofErr w:type="gramEnd"/>
      <w:r w:rsidRPr="00A6275B">
        <w:rPr>
          <w:snapToGrid w:val="0"/>
        </w:rPr>
        <w:t xml:space="preserve">: __________ </w:t>
      </w:r>
      <w:r w:rsidRPr="00A6275B">
        <w:rPr>
          <w:b/>
          <w:i/>
          <w:snapToGrid w:val="0"/>
        </w:rPr>
        <w:t xml:space="preserve">[указывается индекс, адрес местонахождения организатора </w:t>
      </w:r>
      <w:r w:rsidR="00BD5978"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DD0A2F">
      <w:pPr>
        <w:numPr>
          <w:ilvl w:val="0"/>
          <w:numId w:val="52"/>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DD0A2F">
      <w:pPr>
        <w:numPr>
          <w:ilvl w:val="0"/>
          <w:numId w:val="52"/>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DD0A2F">
      <w:pPr>
        <w:numPr>
          <w:ilvl w:val="0"/>
          <w:numId w:val="52"/>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DD0A2F">
      <w:pPr>
        <w:numPr>
          <w:ilvl w:val="0"/>
          <w:numId w:val="52"/>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DD0A2F">
      <w:pPr>
        <w:numPr>
          <w:ilvl w:val="0"/>
          <w:numId w:val="52"/>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DD0A2F">
      <w:pPr>
        <w:numPr>
          <w:ilvl w:val="0"/>
          <w:numId w:val="52"/>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68" w:name="_Toc247081664"/>
      <w:r w:rsidRPr="00A6275B">
        <w:rPr>
          <w:i/>
          <w:snapToGrid w:val="0"/>
        </w:rPr>
        <w:t>Подписи уполномоченных лиц</w:t>
      </w:r>
      <w:bookmarkEnd w:id="16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62E49">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69" w:name="_БАНКОВСКАЯ_ГАРАНТИЯ_ОБЕСПЕЧЕНИЯ_1"/>
      <w:bookmarkStart w:id="170" w:name="_Toc402520365"/>
      <w:bookmarkStart w:id="171" w:name="_Toc435020615"/>
      <w:bookmarkEnd w:id="16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762E49">
        <w:rPr>
          <w:rFonts w:ascii="Times New Roman" w:hAnsi="Times New Roman" w:cs="Times New Roman"/>
          <w:b w:val="0"/>
          <w:i w:val="0"/>
        </w:rPr>
        <w:t>7</w:t>
      </w:r>
      <w:r w:rsidRPr="00D47146">
        <w:rPr>
          <w:rFonts w:ascii="Times New Roman" w:hAnsi="Times New Roman" w:cs="Times New Roman"/>
          <w:b w:val="0"/>
          <w:i w:val="0"/>
        </w:rPr>
        <w:t>)</w:t>
      </w:r>
      <w:bookmarkEnd w:id="170"/>
      <w:bookmarkEnd w:id="171"/>
    </w:p>
    <w:p w:rsidR="00CE5235" w:rsidRDefault="00CE5235" w:rsidP="00CE5235">
      <w:pPr>
        <w:spacing w:line="360" w:lineRule="auto"/>
        <w:ind w:firstLine="567"/>
        <w:jc w:val="both"/>
        <w:rPr>
          <w:bCs/>
          <w:i/>
          <w:snapToGrid w:val="0"/>
        </w:rPr>
      </w:pPr>
    </w:p>
    <w:p w:rsidR="003A5060" w:rsidRPr="003A5060" w:rsidRDefault="003A5060" w:rsidP="003A5060">
      <w:pPr>
        <w:pStyle w:val="Times12"/>
        <w:rPr>
          <w:sz w:val="28"/>
          <w:szCs w:val="28"/>
        </w:rPr>
      </w:pPr>
    </w:p>
    <w:p w:rsidR="003A5060" w:rsidRPr="003A5060" w:rsidRDefault="003A5060" w:rsidP="003A5060">
      <w:pPr>
        <w:pStyle w:val="Times12"/>
        <w:rPr>
          <w:sz w:val="28"/>
          <w:szCs w:val="28"/>
        </w:rPr>
      </w:pPr>
      <w:r w:rsidRPr="003A5060">
        <w:rPr>
          <w:sz w:val="28"/>
          <w:szCs w:val="28"/>
        </w:rPr>
        <w:t>Форм</w:t>
      </w:r>
      <w:r>
        <w:rPr>
          <w:sz w:val="28"/>
          <w:szCs w:val="28"/>
        </w:rPr>
        <w:t xml:space="preserve">ы </w:t>
      </w:r>
      <w:r w:rsidRPr="003A5060">
        <w:rPr>
          <w:sz w:val="28"/>
          <w:szCs w:val="28"/>
        </w:rPr>
        <w:t>банковск</w:t>
      </w:r>
      <w:r>
        <w:rPr>
          <w:sz w:val="28"/>
          <w:szCs w:val="28"/>
        </w:rPr>
        <w:t>их</w:t>
      </w:r>
      <w:r w:rsidRPr="003A5060">
        <w:rPr>
          <w:sz w:val="28"/>
          <w:szCs w:val="28"/>
        </w:rPr>
        <w:t xml:space="preserve"> гаранти</w:t>
      </w:r>
      <w:r>
        <w:rPr>
          <w:sz w:val="28"/>
          <w:szCs w:val="28"/>
        </w:rPr>
        <w:t>й (</w:t>
      </w:r>
      <w:r w:rsidRPr="003A5060">
        <w:rPr>
          <w:sz w:val="28"/>
          <w:szCs w:val="28"/>
        </w:rPr>
        <w:t xml:space="preserve">обеспечения </w:t>
      </w:r>
      <w:r>
        <w:rPr>
          <w:sz w:val="28"/>
          <w:szCs w:val="28"/>
        </w:rPr>
        <w:t xml:space="preserve"> исполнения </w:t>
      </w:r>
      <w:r w:rsidRPr="003A5060">
        <w:rPr>
          <w:sz w:val="28"/>
          <w:szCs w:val="28"/>
        </w:rPr>
        <w:t>договора</w:t>
      </w:r>
      <w:r>
        <w:rPr>
          <w:sz w:val="28"/>
          <w:szCs w:val="28"/>
        </w:rPr>
        <w:t>, возврата аванса, исполнения гарантийных обязательств)</w:t>
      </w:r>
      <w:r w:rsidRPr="003A5060">
        <w:rPr>
          <w:sz w:val="28"/>
          <w:szCs w:val="28"/>
        </w:rPr>
        <w:t xml:space="preserve"> приведен</w:t>
      </w:r>
      <w:r>
        <w:rPr>
          <w:sz w:val="28"/>
          <w:szCs w:val="28"/>
        </w:rPr>
        <w:t>ы</w:t>
      </w:r>
      <w:r w:rsidRPr="003A5060">
        <w:rPr>
          <w:sz w:val="28"/>
          <w:szCs w:val="28"/>
        </w:rPr>
        <w:t xml:space="preserve"> в Приложении №16</w:t>
      </w:r>
      <w:r>
        <w:rPr>
          <w:sz w:val="28"/>
          <w:szCs w:val="28"/>
        </w:rPr>
        <w:t xml:space="preserve">, 17, 18 </w:t>
      </w:r>
      <w:r w:rsidRPr="003A5060">
        <w:rPr>
          <w:sz w:val="28"/>
          <w:szCs w:val="28"/>
        </w:rPr>
        <w:t>Части 3 Тома 1 «Проект Договора» документации запроса предложений.</w:t>
      </w:r>
    </w:p>
    <w:p w:rsidR="003A5060" w:rsidRDefault="003A5060" w:rsidP="003A5060">
      <w:pPr>
        <w:pStyle w:val="Times12"/>
        <w:jc w:val="right"/>
        <w:rPr>
          <w:b/>
          <w:i/>
          <w:szCs w:val="24"/>
        </w:rPr>
      </w:pPr>
    </w:p>
    <w:p w:rsidR="00CE5235" w:rsidRDefault="00CE5235" w:rsidP="003A5060">
      <w:pPr>
        <w:pStyle w:val="Times12"/>
        <w:jc w:val="right"/>
        <w:rPr>
          <w:bCs w:val="0"/>
          <w:sz w:val="28"/>
          <w:szCs w:val="28"/>
        </w:rPr>
      </w:pPr>
      <w:r w:rsidRPr="00FC009D">
        <w:rPr>
          <w:sz w:val="28"/>
          <w:szCs w:val="28"/>
        </w:rPr>
        <w:t xml:space="preserve">Форма </w:t>
      </w:r>
      <w:r w:rsidR="00762E49">
        <w:rPr>
          <w:sz w:val="28"/>
          <w:szCs w:val="28"/>
        </w:rPr>
        <w:t>8</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72" w:name="_ДОГОВОР_ПОРУЧИТЕЛЬСТВА_(Форма"/>
      <w:bookmarkStart w:id="173" w:name="_Toc399408086"/>
      <w:bookmarkStart w:id="174" w:name="_Toc402520367"/>
      <w:bookmarkStart w:id="175" w:name="_Toc435020616"/>
      <w:bookmarkEnd w:id="172"/>
      <w:r w:rsidRPr="00FC009D">
        <w:rPr>
          <w:rFonts w:ascii="Times New Roman" w:hAnsi="Times New Roman" w:cs="Times New Roman"/>
          <w:b w:val="0"/>
          <w:i w:val="0"/>
        </w:rPr>
        <w:t xml:space="preserve">ДОГОВОР ПОРУЧИТЕЛЬСТВА (Форма </w:t>
      </w:r>
      <w:r w:rsidR="00762E49">
        <w:rPr>
          <w:rFonts w:ascii="Times New Roman" w:hAnsi="Times New Roman" w:cs="Times New Roman"/>
          <w:b w:val="0"/>
          <w:i w:val="0"/>
        </w:rPr>
        <w:t>8</w:t>
      </w:r>
      <w:r w:rsidRPr="00FC009D">
        <w:rPr>
          <w:rFonts w:ascii="Times New Roman" w:hAnsi="Times New Roman" w:cs="Times New Roman"/>
          <w:b w:val="0"/>
          <w:i w:val="0"/>
        </w:rPr>
        <w:t>)</w:t>
      </w:r>
      <w:bookmarkEnd w:id="173"/>
      <w:bookmarkEnd w:id="174"/>
      <w:bookmarkEnd w:id="175"/>
    </w:p>
    <w:p w:rsidR="00CE5235" w:rsidRPr="00FC009D" w:rsidRDefault="00CE5235" w:rsidP="00CE5235">
      <w:pPr>
        <w:pStyle w:val="Times12"/>
        <w:ind w:firstLine="0"/>
        <w:rPr>
          <w:szCs w:val="24"/>
        </w:rPr>
      </w:pPr>
    </w:p>
    <w:p w:rsidR="003A5060" w:rsidRPr="00470C58" w:rsidRDefault="003A5060" w:rsidP="003A5060">
      <w:pPr>
        <w:pStyle w:val="Times12"/>
        <w:rPr>
          <w:sz w:val="28"/>
          <w:szCs w:val="28"/>
        </w:rPr>
      </w:pPr>
      <w:r w:rsidRPr="00470C58">
        <w:rPr>
          <w:sz w:val="28"/>
          <w:szCs w:val="28"/>
        </w:rPr>
        <w:t>Форм</w:t>
      </w:r>
      <w:r w:rsidR="00C02AE6">
        <w:rPr>
          <w:sz w:val="28"/>
          <w:szCs w:val="28"/>
        </w:rPr>
        <w:t>ы договора</w:t>
      </w:r>
      <w:r w:rsidRPr="00470C58">
        <w:rPr>
          <w:sz w:val="28"/>
          <w:szCs w:val="28"/>
        </w:rPr>
        <w:t xml:space="preserve"> поручительства</w:t>
      </w:r>
      <w:r w:rsidR="00C02AE6">
        <w:rPr>
          <w:sz w:val="28"/>
          <w:szCs w:val="28"/>
        </w:rPr>
        <w:t xml:space="preserve"> (</w:t>
      </w:r>
      <w:r w:rsidR="00C02AE6" w:rsidRPr="00C02AE6">
        <w:rPr>
          <w:sz w:val="28"/>
          <w:szCs w:val="28"/>
        </w:rPr>
        <w:t>обеспечения  исполнения договора, возврата аванса, исполнения гарантийных обязательств</w:t>
      </w:r>
      <w:r w:rsidR="00C02AE6">
        <w:rPr>
          <w:sz w:val="28"/>
          <w:szCs w:val="28"/>
        </w:rPr>
        <w:t>)</w:t>
      </w:r>
      <w:r w:rsidRPr="00470C58">
        <w:rPr>
          <w:sz w:val="28"/>
          <w:szCs w:val="28"/>
        </w:rPr>
        <w:t xml:space="preserve"> приведен</w:t>
      </w:r>
      <w:r w:rsidR="00C02AE6">
        <w:rPr>
          <w:sz w:val="28"/>
          <w:szCs w:val="28"/>
        </w:rPr>
        <w:t>ы</w:t>
      </w:r>
      <w:r w:rsidRPr="00470C58">
        <w:rPr>
          <w:sz w:val="28"/>
          <w:szCs w:val="28"/>
        </w:rPr>
        <w:t xml:space="preserve"> в Приложении №19</w:t>
      </w:r>
      <w:r w:rsidR="00C02AE6">
        <w:rPr>
          <w:sz w:val="28"/>
          <w:szCs w:val="28"/>
        </w:rPr>
        <w:t xml:space="preserve"> (19а), №20 (20а), №21 (21а)</w:t>
      </w:r>
      <w:r w:rsidRPr="00470C58">
        <w:rPr>
          <w:sz w:val="28"/>
          <w:szCs w:val="28"/>
        </w:rPr>
        <w:t xml:space="preserve"> Части 3 Тома 1 «Проект </w:t>
      </w:r>
      <w:r w:rsidR="00C02AE6">
        <w:rPr>
          <w:sz w:val="28"/>
          <w:szCs w:val="28"/>
        </w:rPr>
        <w:t>д</w:t>
      </w:r>
      <w:r w:rsidRPr="00470C58">
        <w:rPr>
          <w:sz w:val="28"/>
          <w:szCs w:val="28"/>
        </w:rPr>
        <w:t>оговора» документации запроса предложений.</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6" w:name="_Toc435020617"/>
      <w:r>
        <w:rPr>
          <w:b/>
          <w:sz w:val="28"/>
          <w:szCs w:val="28"/>
        </w:rPr>
        <w:t>ЧАСТЬ 2</w:t>
      </w:r>
      <w:bookmarkEnd w:id="17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7" w:name="_Ref317259044"/>
      <w:bookmarkStart w:id="178" w:name="_Toc390267492"/>
      <w:r>
        <w:rPr>
          <w:sz w:val="28"/>
          <w:szCs w:val="28"/>
        </w:rPr>
        <w:t>П</w:t>
      </w:r>
      <w:r w:rsidR="00DF507B" w:rsidRPr="00DF507B">
        <w:rPr>
          <w:sz w:val="28"/>
          <w:szCs w:val="28"/>
        </w:rPr>
        <w:t xml:space="preserve">орядок проведения </w:t>
      </w:r>
      <w:bookmarkEnd w:id="177"/>
      <w:bookmarkEnd w:id="178"/>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79" w:name="_Toc435020618"/>
      <w:r>
        <w:rPr>
          <w:b/>
          <w:sz w:val="28"/>
          <w:szCs w:val="28"/>
        </w:rPr>
        <w:t>ЧАСТЬ 3</w:t>
      </w:r>
      <w:bookmarkEnd w:id="179"/>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4AE" w:rsidRDefault="00EA34AE">
      <w:r>
        <w:separator/>
      </w:r>
    </w:p>
  </w:endnote>
  <w:endnote w:type="continuationSeparator" w:id="0">
    <w:p w:rsidR="00EA34AE" w:rsidRDefault="00EA34AE">
      <w:r>
        <w:continuationSeparator/>
      </w:r>
    </w:p>
  </w:endnote>
  <w:endnote w:type="continuationNotice" w:id="1">
    <w:p w:rsidR="00EA34AE" w:rsidRDefault="00EA3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Default="00EA34AE">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A34AE" w:rsidRDefault="00EA34A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E6219" w:rsidRDefault="00EA34AE"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E6219" w:rsidRDefault="00EA34AE"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E6219" w:rsidRDefault="00EA34AE"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4AE" w:rsidRDefault="00EA34AE">
      <w:r>
        <w:separator/>
      </w:r>
    </w:p>
  </w:footnote>
  <w:footnote w:type="continuationSeparator" w:id="0">
    <w:p w:rsidR="00EA34AE" w:rsidRDefault="00EA34AE">
      <w:r>
        <w:continuationSeparator/>
      </w:r>
    </w:p>
  </w:footnote>
  <w:footnote w:type="continuationNotice" w:id="1">
    <w:p w:rsidR="00EA34AE" w:rsidRDefault="00EA34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AB3718" w:rsidRDefault="00EA34AE"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EA34AE" w:rsidRDefault="00EA34AE">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429FC" w:rsidRDefault="00EA34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12690">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429FC" w:rsidRDefault="00EA34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12690">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4AE" w:rsidRPr="00F429FC" w:rsidRDefault="00EA34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A79A4">
      <w:rPr>
        <w:rFonts w:ascii="Times New Roman" w:hAnsi="Times New Roman" w:cs="Times New Roman"/>
        <w:noProof/>
        <w:sz w:val="24"/>
      </w:rPr>
      <w:t>45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412C1E"/>
    <w:multiLevelType w:val="hybridMultilevel"/>
    <w:tmpl w:val="53A2EB68"/>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2">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CF3D14"/>
    <w:multiLevelType w:val="hybridMultilevel"/>
    <w:tmpl w:val="C9EAC1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AEC1236"/>
    <w:multiLevelType w:val="hybridMultilevel"/>
    <w:tmpl w:val="993AB58A"/>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CE52857"/>
    <w:multiLevelType w:val="hybridMultilevel"/>
    <w:tmpl w:val="384875D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419000B">
      <w:start w:val="1"/>
      <w:numFmt w:val="bullet"/>
      <w:lvlText w:val=""/>
      <w:lvlJc w:val="left"/>
      <w:pPr>
        <w:ind w:left="1353" w:hanging="360"/>
      </w:pPr>
      <w:rPr>
        <w:rFonts w:ascii="Wingdings" w:hAnsi="Wingdings" w:hint="default"/>
      </w:r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D93433A"/>
    <w:multiLevelType w:val="hybridMultilevel"/>
    <w:tmpl w:val="8454FAAC"/>
    <w:lvl w:ilvl="0" w:tplc="04190019">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4">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8">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4">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73">
    <w:nsid w:val="74D85AE4"/>
    <w:multiLevelType w:val="hybridMultilevel"/>
    <w:tmpl w:val="87F445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1"/>
  </w:num>
  <w:num w:numId="2">
    <w:abstractNumId w:val="57"/>
  </w:num>
  <w:num w:numId="3">
    <w:abstractNumId w:val="52"/>
  </w:num>
  <w:num w:numId="4">
    <w:abstractNumId w:val="1"/>
  </w:num>
  <w:num w:numId="5">
    <w:abstractNumId w:val="0"/>
  </w:num>
  <w:num w:numId="6">
    <w:abstractNumId w:val="42"/>
  </w:num>
  <w:num w:numId="7">
    <w:abstractNumId w:val="40"/>
  </w:num>
  <w:num w:numId="8">
    <w:abstractNumId w:val="3"/>
  </w:num>
  <w:num w:numId="9">
    <w:abstractNumId w:val="27"/>
  </w:num>
  <w:num w:numId="10">
    <w:abstractNumId w:val="2"/>
  </w:num>
  <w:num w:numId="11">
    <w:abstractNumId w:val="25"/>
  </w:num>
  <w:num w:numId="12">
    <w:abstractNumId w:val="34"/>
  </w:num>
  <w:num w:numId="13">
    <w:abstractNumId w:val="68"/>
  </w:num>
  <w:num w:numId="14">
    <w:abstractNumId w:val="55"/>
  </w:num>
  <w:num w:numId="15">
    <w:abstractNumId w:val="33"/>
  </w:num>
  <w:num w:numId="16">
    <w:abstractNumId w:val="75"/>
  </w:num>
  <w:num w:numId="17">
    <w:abstractNumId w:val="48"/>
  </w:num>
  <w:num w:numId="18">
    <w:abstractNumId w:val="16"/>
  </w:num>
  <w:num w:numId="19">
    <w:abstractNumId w:val="44"/>
  </w:num>
  <w:num w:numId="20">
    <w:abstractNumId w:val="51"/>
  </w:num>
  <w:num w:numId="21">
    <w:abstractNumId w:val="63"/>
  </w:num>
  <w:num w:numId="22">
    <w:abstractNumId w:val="31"/>
  </w:num>
  <w:num w:numId="23">
    <w:abstractNumId w:val="28"/>
  </w:num>
  <w:num w:numId="24">
    <w:abstractNumId w:val="62"/>
  </w:num>
  <w:num w:numId="25">
    <w:abstractNumId w:val="75"/>
  </w:num>
  <w:num w:numId="26">
    <w:abstractNumId w:val="69"/>
  </w:num>
  <w:num w:numId="27">
    <w:abstractNumId w:val="26"/>
  </w:num>
  <w:num w:numId="28">
    <w:abstractNumId w:val="67"/>
  </w:num>
  <w:num w:numId="29">
    <w:abstractNumId w:val="12"/>
  </w:num>
  <w:num w:numId="30">
    <w:abstractNumId w:val="74"/>
  </w:num>
  <w:num w:numId="31">
    <w:abstractNumId w:val="41"/>
  </w:num>
  <w:num w:numId="32">
    <w:abstractNumId w:val="22"/>
  </w:num>
  <w:num w:numId="33">
    <w:abstractNumId w:val="38"/>
  </w:num>
  <w:num w:numId="34">
    <w:abstractNumId w:val="36"/>
  </w:num>
  <w:num w:numId="35">
    <w:abstractNumId w:val="14"/>
  </w:num>
  <w:num w:numId="36">
    <w:abstractNumId w:val="7"/>
  </w:num>
  <w:num w:numId="37">
    <w:abstractNumId w:val="58"/>
  </w:num>
  <w:num w:numId="38">
    <w:abstractNumId w:val="23"/>
  </w:num>
  <w:num w:numId="39">
    <w:abstractNumId w:val="6"/>
  </w:num>
  <w:num w:numId="40">
    <w:abstractNumId w:val="72"/>
  </w:num>
  <w:num w:numId="41">
    <w:abstractNumId w:val="17"/>
  </w:num>
  <w:num w:numId="42">
    <w:abstractNumId w:val="21"/>
  </w:num>
  <w:num w:numId="43">
    <w:abstractNumId w:val="76"/>
  </w:num>
  <w:num w:numId="44">
    <w:abstractNumId w:val="70"/>
  </w:num>
  <w:num w:numId="45">
    <w:abstractNumId w:val="39"/>
  </w:num>
  <w:num w:numId="46">
    <w:abstractNumId w:val="8"/>
  </w:num>
  <w:num w:numId="47">
    <w:abstractNumId w:val="61"/>
  </w:num>
  <w:num w:numId="48">
    <w:abstractNumId w:val="60"/>
  </w:num>
  <w:num w:numId="49">
    <w:abstractNumId w:val="66"/>
  </w:num>
  <w:num w:numId="50">
    <w:abstractNumId w:val="15"/>
  </w:num>
  <w:num w:numId="51">
    <w:abstractNumId w:val="24"/>
  </w:num>
  <w:num w:numId="52">
    <w:abstractNumId w:val="11"/>
  </w:num>
  <w:num w:numId="53">
    <w:abstractNumId w:val="18"/>
  </w:num>
  <w:num w:numId="54">
    <w:abstractNumId w:val="56"/>
  </w:num>
  <w:num w:numId="55">
    <w:abstractNumId w:val="32"/>
  </w:num>
  <w:num w:numId="56">
    <w:abstractNumId w:val="19"/>
  </w:num>
  <w:num w:numId="57">
    <w:abstractNumId w:val="4"/>
  </w:num>
  <w:num w:numId="58">
    <w:abstractNumId w:val="9"/>
  </w:num>
  <w:num w:numId="59">
    <w:abstractNumId w:val="5"/>
  </w:num>
  <w:num w:numId="60">
    <w:abstractNumId w:val="20"/>
  </w:num>
  <w:num w:numId="61">
    <w:abstractNumId w:val="43"/>
  </w:num>
  <w:num w:numId="62">
    <w:abstractNumId w:val="53"/>
  </w:num>
  <w:num w:numId="63">
    <w:abstractNumId w:val="30"/>
  </w:num>
  <w:num w:numId="64">
    <w:abstractNumId w:val="49"/>
  </w:num>
  <w:num w:numId="65">
    <w:abstractNumId w:val="47"/>
  </w:num>
  <w:num w:numId="66">
    <w:abstractNumId w:val="46"/>
  </w:num>
  <w:num w:numId="67">
    <w:abstractNumId w:val="13"/>
  </w:num>
  <w:num w:numId="68">
    <w:abstractNumId w:val="73"/>
  </w:num>
  <w:num w:numId="69">
    <w:abstractNumId w:val="10"/>
  </w:num>
  <w:num w:numId="70">
    <w:abstractNumId w:val="35"/>
  </w:num>
  <w:num w:numId="71">
    <w:abstractNumId w:val="73"/>
  </w:num>
  <w:num w:numId="72">
    <w:abstractNumId w:val="2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4"/>
  </w:num>
  <w:num w:numId="75">
    <w:abstractNumId w:val="64"/>
  </w:num>
  <w:num w:numId="76">
    <w:abstractNumId w:val="37"/>
  </w:num>
  <w:num w:numId="77">
    <w:abstractNumId w:val="45"/>
  </w:num>
  <w:num w:numId="78">
    <w:abstractNumId w:val="59"/>
  </w:num>
  <w:num w:numId="79">
    <w:abstractNumId w:val="50"/>
  </w:num>
  <w:num w:numId="80">
    <w:abstractNumId w:val="6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4816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0B"/>
    <w:rsid w:val="00030F49"/>
    <w:rsid w:val="0003114E"/>
    <w:rsid w:val="000316C6"/>
    <w:rsid w:val="00033B70"/>
    <w:rsid w:val="00035143"/>
    <w:rsid w:val="00035643"/>
    <w:rsid w:val="00036C5B"/>
    <w:rsid w:val="00037574"/>
    <w:rsid w:val="000405A6"/>
    <w:rsid w:val="00042DAB"/>
    <w:rsid w:val="00043C41"/>
    <w:rsid w:val="00044330"/>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099"/>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31D7"/>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0A1A"/>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3C9"/>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2BB"/>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8F5"/>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D7DAB"/>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7A4"/>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0DC7"/>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060"/>
    <w:rsid w:val="003A52E5"/>
    <w:rsid w:val="003A5666"/>
    <w:rsid w:val="003A627F"/>
    <w:rsid w:val="003A697C"/>
    <w:rsid w:val="003A7656"/>
    <w:rsid w:val="003A7DD5"/>
    <w:rsid w:val="003B14BD"/>
    <w:rsid w:val="003B1D83"/>
    <w:rsid w:val="003B23F8"/>
    <w:rsid w:val="003B27CC"/>
    <w:rsid w:val="003B3418"/>
    <w:rsid w:val="003B4DDC"/>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1DD"/>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0D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2EA0"/>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4C0B"/>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29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651"/>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5673"/>
    <w:rsid w:val="005761D6"/>
    <w:rsid w:val="00576817"/>
    <w:rsid w:val="0058002C"/>
    <w:rsid w:val="00582ACF"/>
    <w:rsid w:val="00584870"/>
    <w:rsid w:val="00584F42"/>
    <w:rsid w:val="0058590C"/>
    <w:rsid w:val="00585F5A"/>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EB6"/>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37A1"/>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470"/>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626"/>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5EDA"/>
    <w:rsid w:val="0069766D"/>
    <w:rsid w:val="00697CA1"/>
    <w:rsid w:val="006A02FE"/>
    <w:rsid w:val="006A08A9"/>
    <w:rsid w:val="006A256D"/>
    <w:rsid w:val="006A33E1"/>
    <w:rsid w:val="006A3F4F"/>
    <w:rsid w:val="006A4115"/>
    <w:rsid w:val="006A4414"/>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03A"/>
    <w:rsid w:val="006F1C37"/>
    <w:rsid w:val="006F1DFC"/>
    <w:rsid w:val="006F2D16"/>
    <w:rsid w:val="006F2F43"/>
    <w:rsid w:val="006F31FB"/>
    <w:rsid w:val="006F3DAC"/>
    <w:rsid w:val="006F6161"/>
    <w:rsid w:val="006F6463"/>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F2"/>
    <w:rsid w:val="00762E49"/>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49A"/>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1F5F"/>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D93"/>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327"/>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606"/>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350D"/>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0BF9"/>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6CD"/>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90"/>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1B62"/>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3D3"/>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1B2"/>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6B8B"/>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1CE"/>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E2"/>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7A6"/>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800"/>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67C18"/>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97F9D"/>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221"/>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757"/>
    <w:rsid w:val="00BF7D12"/>
    <w:rsid w:val="00C0122E"/>
    <w:rsid w:val="00C017B7"/>
    <w:rsid w:val="00C01EAB"/>
    <w:rsid w:val="00C02AE6"/>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193"/>
    <w:rsid w:val="00C32601"/>
    <w:rsid w:val="00C330C4"/>
    <w:rsid w:val="00C330D0"/>
    <w:rsid w:val="00C334A3"/>
    <w:rsid w:val="00C34419"/>
    <w:rsid w:val="00C34C59"/>
    <w:rsid w:val="00C35577"/>
    <w:rsid w:val="00C357D7"/>
    <w:rsid w:val="00C35999"/>
    <w:rsid w:val="00C35EE5"/>
    <w:rsid w:val="00C36EB2"/>
    <w:rsid w:val="00C374A1"/>
    <w:rsid w:val="00C37598"/>
    <w:rsid w:val="00C37BEA"/>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179"/>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0E3"/>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86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546B"/>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3B9"/>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5B7F"/>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0A2F"/>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6A8E"/>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2C4"/>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0C5"/>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4AE"/>
    <w:rsid w:val="00EA3525"/>
    <w:rsid w:val="00EA3AE3"/>
    <w:rsid w:val="00EA414F"/>
    <w:rsid w:val="00EA510A"/>
    <w:rsid w:val="00EA5220"/>
    <w:rsid w:val="00EA6DE4"/>
    <w:rsid w:val="00EA722B"/>
    <w:rsid w:val="00EA791F"/>
    <w:rsid w:val="00EA79A4"/>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1EF7"/>
    <w:rsid w:val="00EC2C6D"/>
    <w:rsid w:val="00EC3767"/>
    <w:rsid w:val="00EC5CDB"/>
    <w:rsid w:val="00EC75B2"/>
    <w:rsid w:val="00ED062D"/>
    <w:rsid w:val="00ED0FFF"/>
    <w:rsid w:val="00ED17B1"/>
    <w:rsid w:val="00ED33A8"/>
    <w:rsid w:val="00ED36E9"/>
    <w:rsid w:val="00ED40CA"/>
    <w:rsid w:val="00ED4F2B"/>
    <w:rsid w:val="00ED560E"/>
    <w:rsid w:val="00ED6DE0"/>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87"/>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C1F5F"/>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21"/>
    <w:pPr>
      <w:numPr>
        <w:numId w:val="15"/>
      </w:numPr>
    </w:pPr>
  </w:style>
  <w:style w:type="numbering" w:customStyle="1" w:styleId="a9">
    <w:name w:val="1"/>
    <w:pPr>
      <w:numPr>
        <w:numId w:val="12"/>
      </w:numPr>
    </w:pPr>
  </w:style>
  <w:style w:type="numbering" w:customStyle="1" w:styleId="ConsNormal">
    <w:name w:val="11"/>
    <w:pPr>
      <w:numPr>
        <w:numId w:val="14"/>
      </w:numPr>
    </w:pPr>
  </w:style>
  <w:style w:type="numbering" w:customStyle="1" w:styleId="aa">
    <w:name w:val="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63461715">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6674874">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87477711">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48093156">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5408422">
      <w:bodyDiv w:val="1"/>
      <w:marLeft w:val="0"/>
      <w:marRight w:val="0"/>
      <w:marTop w:val="0"/>
      <w:marBottom w:val="0"/>
      <w:divBdr>
        <w:top w:val="none" w:sz="0" w:space="0" w:color="auto"/>
        <w:left w:val="none" w:sz="0" w:space="0" w:color="auto"/>
        <w:bottom w:val="none" w:sz="0" w:space="0" w:color="auto"/>
        <w:right w:val="none" w:sz="0" w:space="0" w:color="auto"/>
      </w:divBdr>
    </w:div>
    <w:div w:id="1691953442">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0685264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585%20&#1041;&#1083;&#1086;&#1095;&#1085;&#1072;&#1103;%20&#1090;&#1077;&#1087;&#1083;&#1086;&#1074;&#1072;&#1103;%20&#1080;&#1079;&#1086;&#1083;&#1103;&#1094;&#1080;&#1103;\03_&#1050;&#1044;\&#1058;&#1086;&#1084;%201\&#1063;&#1072;&#1089;&#1090;&#1100;%201%20&#1047;&#104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7408_585%20&#1041;&#1083;&#1086;&#1095;&#1085;&#1072;&#1103;%20&#1090;&#1077;&#1087;&#1083;&#1086;&#1074;&#1072;&#1103;%20&#1080;&#1079;&#1086;&#1083;&#1103;&#1094;&#1080;&#1103;\03_&#1050;&#1044;\&#1058;&#1086;&#1084;%201\&#1063;&#1072;&#1089;&#1090;&#1100;%201%20&#1047;&#1044;.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5AA01-61DE-4399-A4A4-120D5C7F8F6D}">
  <ds:schemaRefs>
    <ds:schemaRef ds:uri="http://schemas.openxmlformats.org/officeDocument/2006/bibliography"/>
  </ds:schemaRefs>
</ds:datastoreItem>
</file>

<file path=customXml/itemProps2.xml><?xml version="1.0" encoding="utf-8"?>
<ds:datastoreItem xmlns:ds="http://schemas.openxmlformats.org/officeDocument/2006/customXml" ds:itemID="{C96CBA99-7281-4FAF-94AE-5BB5EEAC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50</Pages>
  <Words>12113</Words>
  <Characters>88803</Characters>
  <Application>Microsoft Office Word</Application>
  <DocSecurity>0</DocSecurity>
  <Lines>740</Lines>
  <Paragraphs>201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100715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Колодяжная Ольга Николаевна</cp:lastModifiedBy>
  <cp:revision>30</cp:revision>
  <cp:lastPrinted>2014-11-29T07:15:00Z</cp:lastPrinted>
  <dcterms:created xsi:type="dcterms:W3CDTF">2015-02-12T13:10:00Z</dcterms:created>
  <dcterms:modified xsi:type="dcterms:W3CDTF">2015-11-11T15:00:00Z</dcterms:modified>
</cp:coreProperties>
</file>